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AE058" w14:textId="77777777" w:rsidR="00FC5BF8" w:rsidRPr="00A8249F" w:rsidRDefault="00FC5BF8" w:rsidP="00A8249F">
      <w:pPr>
        <w:spacing w:after="0" w:line="240" w:lineRule="auto"/>
        <w:jc w:val="center"/>
        <w:rPr>
          <w:rFonts w:eastAsia="Times New Roman" w:cs="Arial"/>
          <w:b/>
          <w:lang w:eastAsia="pl-PL"/>
        </w:rPr>
      </w:pPr>
      <w:r w:rsidRPr="00A8249F">
        <w:rPr>
          <w:rFonts w:eastAsia="Times New Roman" w:cs="Arial"/>
          <w:b/>
          <w:lang w:eastAsia="pl-PL"/>
        </w:rPr>
        <w:t>Umowa najmu lokalu mieszkalnego</w:t>
      </w:r>
    </w:p>
    <w:p w14:paraId="1BCD6A69" w14:textId="77777777" w:rsidR="00FC5BF8" w:rsidRPr="00A8249F" w:rsidRDefault="00FC5BF8" w:rsidP="00A8249F">
      <w:pPr>
        <w:spacing w:after="0" w:line="240" w:lineRule="auto"/>
        <w:jc w:val="center"/>
        <w:rPr>
          <w:rFonts w:eastAsia="Times New Roman" w:cs="Arial"/>
          <w:b/>
          <w:lang w:eastAsia="pl-PL"/>
        </w:rPr>
      </w:pPr>
      <w:r w:rsidRPr="00A8249F">
        <w:rPr>
          <w:rFonts w:eastAsia="Times New Roman" w:cs="Arial"/>
          <w:b/>
          <w:lang w:eastAsia="pl-PL"/>
        </w:rPr>
        <w:t>pod warunkiem zawieszającym</w:t>
      </w:r>
    </w:p>
    <w:p w14:paraId="3277FAD6" w14:textId="77777777" w:rsidR="00FC5BF8" w:rsidRPr="00A8249F" w:rsidRDefault="00FC5BF8" w:rsidP="00A8249F">
      <w:pPr>
        <w:spacing w:after="0" w:line="240" w:lineRule="auto"/>
        <w:jc w:val="center"/>
        <w:rPr>
          <w:rFonts w:eastAsia="Times New Roman" w:cs="Arial"/>
          <w:b/>
          <w:lang w:eastAsia="pl-PL"/>
        </w:rPr>
      </w:pPr>
    </w:p>
    <w:p w14:paraId="00959828" w14:textId="3DA7EF5E" w:rsidR="00BA32EE" w:rsidRPr="00A8249F" w:rsidRDefault="00C0708B" w:rsidP="00A8249F">
      <w:pPr>
        <w:spacing w:after="0" w:line="240" w:lineRule="auto"/>
        <w:rPr>
          <w:rFonts w:eastAsia="Times New Roman" w:cs="Arial"/>
          <w:lang w:eastAsia="pl-PL"/>
        </w:rPr>
      </w:pPr>
      <w:r w:rsidRPr="00A8249F">
        <w:rPr>
          <w:rFonts w:eastAsia="Times New Roman" w:cs="Arial"/>
          <w:lang w:eastAsia="pl-PL"/>
        </w:rPr>
        <w:t xml:space="preserve">zawarta </w:t>
      </w:r>
      <w:r w:rsidR="00BA32EE" w:rsidRPr="00A8249F">
        <w:rPr>
          <w:rFonts w:eastAsia="Times New Roman" w:cs="Arial"/>
          <w:lang w:eastAsia="pl-PL"/>
        </w:rPr>
        <w:t xml:space="preserve">w dniu </w:t>
      </w:r>
      <w:r w:rsidR="00F9238A" w:rsidRPr="00A8249F">
        <w:rPr>
          <w:rFonts w:eastAsia="Times New Roman" w:cs="Arial"/>
          <w:lang w:eastAsia="pl-PL"/>
        </w:rPr>
        <w:t xml:space="preserve">…………… </w:t>
      </w:r>
      <w:r w:rsidR="00BA32EE" w:rsidRPr="00A8249F">
        <w:rPr>
          <w:rFonts w:eastAsia="Times New Roman" w:cs="Arial"/>
          <w:lang w:eastAsia="pl-PL"/>
        </w:rPr>
        <w:t xml:space="preserve">roku w </w:t>
      </w:r>
      <w:r w:rsidR="00F9238A" w:rsidRPr="00A8249F">
        <w:rPr>
          <w:rFonts w:eastAsia="Times New Roman" w:cs="Arial"/>
          <w:lang w:eastAsia="pl-PL"/>
        </w:rPr>
        <w:t xml:space="preserve">……………………………………… </w:t>
      </w:r>
      <w:r w:rsidR="00BA32EE" w:rsidRPr="00A8249F">
        <w:rPr>
          <w:rFonts w:eastAsia="Times New Roman" w:cs="Arial"/>
          <w:lang w:eastAsia="pl-PL"/>
        </w:rPr>
        <w:t>pomiędzy</w:t>
      </w:r>
    </w:p>
    <w:p w14:paraId="05FAF6AC" w14:textId="77777777" w:rsidR="00BA32EE" w:rsidRPr="00A8249F" w:rsidRDefault="00BA32EE" w:rsidP="00A8249F">
      <w:pPr>
        <w:spacing w:after="0" w:line="240" w:lineRule="auto"/>
        <w:rPr>
          <w:rFonts w:eastAsia="Times New Roman" w:cs="Arial"/>
          <w:lang w:eastAsia="pl-PL"/>
        </w:rPr>
      </w:pPr>
    </w:p>
    <w:p w14:paraId="07D5EA8C" w14:textId="2B714D0D" w:rsidR="00BA32EE" w:rsidRPr="00A8249F" w:rsidRDefault="00BB79BD" w:rsidP="00A8249F">
      <w:pPr>
        <w:spacing w:after="0" w:line="240" w:lineRule="auto"/>
        <w:jc w:val="both"/>
        <w:rPr>
          <w:rFonts w:eastAsia="Times New Roman" w:cs="Arial"/>
          <w:lang w:eastAsia="pl-PL"/>
        </w:rPr>
      </w:pPr>
      <w:r w:rsidRPr="00A8249F">
        <w:rPr>
          <w:rFonts w:eastAsia="Times New Roman" w:cs="Arial"/>
          <w:b/>
          <w:bCs/>
          <w:lang w:eastAsia="pl-PL"/>
        </w:rPr>
        <w:t>Imię i nazwisko</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p>
    <w:p w14:paraId="46C3B48B" w14:textId="77777777" w:rsidR="00086754" w:rsidRDefault="00BA32EE" w:rsidP="00A8249F">
      <w:pPr>
        <w:spacing w:after="0" w:line="240" w:lineRule="auto"/>
        <w:jc w:val="both"/>
        <w:rPr>
          <w:rFonts w:eastAsia="Times New Roman" w:cs="Arial"/>
          <w:lang w:eastAsia="pl-PL"/>
        </w:rPr>
      </w:pPr>
      <w:r w:rsidRPr="00A8249F">
        <w:rPr>
          <w:rFonts w:eastAsia="Times New Roman" w:cs="Arial"/>
          <w:b/>
          <w:bCs/>
          <w:lang w:eastAsia="pl-PL"/>
        </w:rPr>
        <w:t>Miejsce zamieszkania:</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 xml:space="preserve"> </w:t>
      </w:r>
    </w:p>
    <w:p w14:paraId="3493B577" w14:textId="58F5E82E" w:rsidR="00BA32EE" w:rsidRPr="00A8249F" w:rsidRDefault="00086754" w:rsidP="00A8249F">
      <w:pPr>
        <w:spacing w:after="0" w:line="240" w:lineRule="auto"/>
        <w:jc w:val="both"/>
        <w:rPr>
          <w:rFonts w:eastAsia="Times New Roman" w:cs="Arial"/>
          <w:lang w:eastAsia="pl-PL"/>
        </w:rPr>
      </w:pPr>
      <w:r>
        <w:rPr>
          <w:rFonts w:eastAsia="Times New Roman" w:cs="Arial"/>
          <w:b/>
          <w:bCs/>
          <w:lang w:eastAsia="pl-PL"/>
        </w:rPr>
        <w:t>A</w:t>
      </w:r>
      <w:r w:rsidR="00C0708B" w:rsidRPr="00A8249F">
        <w:rPr>
          <w:rFonts w:eastAsia="Times New Roman" w:cs="Arial"/>
          <w:b/>
          <w:bCs/>
          <w:lang w:eastAsia="pl-PL"/>
        </w:rPr>
        <w:t>dres do korespondencji:</w:t>
      </w:r>
      <w:r w:rsidR="00C0708B"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8F1C1D" w:rsidRPr="00A8249F">
        <w:rPr>
          <w:rFonts w:eastAsia="Times New Roman" w:cs="Arial"/>
          <w:lang w:eastAsia="pl-PL"/>
        </w:rPr>
        <w:t>…..</w:t>
      </w:r>
      <w:r w:rsidR="00C0708B" w:rsidRPr="00A8249F">
        <w:rPr>
          <w:rFonts w:eastAsia="Times New Roman" w:cs="Arial"/>
          <w:lang w:eastAsia="pl-PL"/>
        </w:rPr>
        <w:t xml:space="preserve">, </w:t>
      </w:r>
      <w:r w:rsidR="00C0708B" w:rsidRPr="00A8249F">
        <w:rPr>
          <w:rFonts w:eastAsia="Times New Roman" w:cs="Arial"/>
          <w:b/>
          <w:bCs/>
          <w:lang w:eastAsia="pl-PL"/>
        </w:rPr>
        <w:t>PESEL/NIP</w:t>
      </w:r>
      <w:r w:rsidR="00C0708B" w:rsidRPr="00A8249F">
        <w:rPr>
          <w:rFonts w:eastAsia="Times New Roman" w:cs="Arial"/>
          <w:lang w:eastAsia="pl-PL"/>
        </w:rPr>
        <w:t>:………………………………………………</w:t>
      </w:r>
    </w:p>
    <w:p w14:paraId="60169B4C" w14:textId="1DDF46D4" w:rsidR="00BA32EE" w:rsidRPr="00016E9B" w:rsidRDefault="00086754" w:rsidP="00A8249F">
      <w:pPr>
        <w:spacing w:after="0" w:line="240" w:lineRule="auto"/>
        <w:jc w:val="both"/>
        <w:rPr>
          <w:rFonts w:eastAsia="Times New Roman" w:cs="Arial"/>
          <w:lang w:eastAsia="pl-PL"/>
        </w:rPr>
      </w:pPr>
      <w:r w:rsidRPr="00016E9B">
        <w:rPr>
          <w:rFonts w:eastAsia="Times New Roman" w:cs="Arial"/>
          <w:b/>
          <w:bCs/>
          <w:lang w:eastAsia="pl-PL"/>
        </w:rPr>
        <w:t>A</w:t>
      </w:r>
      <w:r w:rsidR="002B409F" w:rsidRPr="00016E9B">
        <w:rPr>
          <w:rFonts w:eastAsia="Times New Roman" w:cs="Arial"/>
          <w:b/>
          <w:bCs/>
          <w:lang w:eastAsia="pl-PL"/>
        </w:rPr>
        <w:t>dres e-mail</w:t>
      </w:r>
      <w:r w:rsidR="002B409F" w:rsidRPr="00016E9B">
        <w:rPr>
          <w:rFonts w:eastAsia="Times New Roman" w:cs="Arial"/>
          <w:lang w:eastAsia="pl-PL"/>
        </w:rPr>
        <w:t xml:space="preserve">: …………………………………………..………….., </w:t>
      </w:r>
      <w:r w:rsidRPr="00016E9B">
        <w:rPr>
          <w:rFonts w:eastAsia="Times New Roman" w:cs="Arial"/>
          <w:b/>
          <w:bCs/>
          <w:lang w:eastAsia="pl-PL"/>
        </w:rPr>
        <w:t>N</w:t>
      </w:r>
      <w:r w:rsidR="002B409F" w:rsidRPr="00016E9B">
        <w:rPr>
          <w:rFonts w:eastAsia="Times New Roman" w:cs="Arial"/>
          <w:b/>
          <w:bCs/>
          <w:lang w:eastAsia="pl-PL"/>
        </w:rPr>
        <w:t>umer telefonu:</w:t>
      </w:r>
      <w:r w:rsidR="002B409F" w:rsidRPr="00016E9B">
        <w:rPr>
          <w:rFonts w:eastAsia="Times New Roman" w:cs="Arial"/>
          <w:lang w:eastAsia="pl-PL"/>
        </w:rPr>
        <w:t xml:space="preserve"> ……………………………………</w:t>
      </w:r>
    </w:p>
    <w:p w14:paraId="5E50ACBE" w14:textId="77777777" w:rsidR="00BA32EE" w:rsidRPr="006F412F" w:rsidRDefault="00BA32EE" w:rsidP="00A8249F">
      <w:pPr>
        <w:spacing w:after="0" w:line="240" w:lineRule="auto"/>
        <w:jc w:val="both"/>
        <w:rPr>
          <w:rFonts w:eastAsia="Times New Roman" w:cs="Arial"/>
          <w:lang w:eastAsia="pl-PL"/>
        </w:rPr>
      </w:pPr>
      <w:r w:rsidRPr="006F412F">
        <w:rPr>
          <w:rFonts w:eastAsia="Times New Roman" w:cs="Arial"/>
          <w:lang w:eastAsia="pl-PL"/>
        </w:rPr>
        <w:t>i</w:t>
      </w:r>
    </w:p>
    <w:p w14:paraId="1954D121" w14:textId="69B36603" w:rsidR="00F9238A" w:rsidRPr="00A8249F" w:rsidRDefault="00BB79BD" w:rsidP="00A8249F">
      <w:pPr>
        <w:spacing w:after="0" w:line="240" w:lineRule="auto"/>
        <w:jc w:val="both"/>
        <w:rPr>
          <w:rFonts w:eastAsia="Times New Roman" w:cs="Arial"/>
          <w:lang w:eastAsia="pl-PL"/>
        </w:rPr>
      </w:pPr>
      <w:r w:rsidRPr="00A8249F">
        <w:rPr>
          <w:rFonts w:eastAsia="Times New Roman" w:cs="Arial"/>
          <w:b/>
          <w:bCs/>
          <w:lang w:eastAsia="pl-PL"/>
        </w:rPr>
        <w:t>Imię i nazwisko</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p>
    <w:p w14:paraId="0BD3E72F" w14:textId="77777777" w:rsidR="00086754" w:rsidRDefault="00BA32EE" w:rsidP="00A8249F">
      <w:pPr>
        <w:spacing w:after="0" w:line="240" w:lineRule="auto"/>
        <w:jc w:val="both"/>
        <w:rPr>
          <w:rFonts w:eastAsia="Times New Roman" w:cs="Arial"/>
          <w:lang w:eastAsia="pl-PL"/>
        </w:rPr>
      </w:pPr>
      <w:r w:rsidRPr="00A8249F">
        <w:rPr>
          <w:rFonts w:eastAsia="Times New Roman" w:cs="Arial"/>
          <w:b/>
          <w:bCs/>
          <w:lang w:eastAsia="pl-PL"/>
        </w:rPr>
        <w:t>Miejsce zamieszkania:</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C0708B" w:rsidRPr="00A8249F">
        <w:rPr>
          <w:rFonts w:eastAsia="Times New Roman" w:cs="Arial"/>
          <w:lang w:eastAsia="pl-PL"/>
        </w:rPr>
        <w:t xml:space="preserve"> </w:t>
      </w:r>
    </w:p>
    <w:p w14:paraId="0C1D010C" w14:textId="19ACFE2C" w:rsidR="00BA32EE" w:rsidRDefault="00086754" w:rsidP="00A8249F">
      <w:pPr>
        <w:spacing w:after="0" w:line="240" w:lineRule="auto"/>
        <w:jc w:val="both"/>
        <w:rPr>
          <w:rFonts w:eastAsia="Times New Roman" w:cs="Arial"/>
          <w:lang w:eastAsia="pl-PL"/>
        </w:rPr>
      </w:pPr>
      <w:r>
        <w:rPr>
          <w:rFonts w:eastAsia="Times New Roman" w:cs="Arial"/>
          <w:b/>
          <w:bCs/>
          <w:lang w:eastAsia="pl-PL"/>
        </w:rPr>
        <w:t>A</w:t>
      </w:r>
      <w:r w:rsidR="00C0708B" w:rsidRPr="00A8249F">
        <w:rPr>
          <w:rFonts w:eastAsia="Times New Roman" w:cs="Arial"/>
          <w:b/>
          <w:bCs/>
          <w:lang w:eastAsia="pl-PL"/>
        </w:rPr>
        <w:t>dres do korespondencji:</w:t>
      </w:r>
      <w:r w:rsidR="00C0708B"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8F1C1D" w:rsidRPr="00A8249F">
        <w:rPr>
          <w:rFonts w:eastAsia="Times New Roman" w:cs="Arial"/>
          <w:lang w:eastAsia="pl-PL"/>
        </w:rPr>
        <w:t>…..</w:t>
      </w:r>
      <w:r w:rsidR="00C0708B" w:rsidRPr="00A8249F">
        <w:rPr>
          <w:rFonts w:eastAsia="Times New Roman" w:cs="Arial"/>
          <w:lang w:eastAsia="pl-PL"/>
        </w:rPr>
        <w:t xml:space="preserve"> </w:t>
      </w:r>
      <w:r w:rsidR="00C0708B" w:rsidRPr="00A8249F">
        <w:rPr>
          <w:rFonts w:eastAsia="Times New Roman" w:cs="Arial"/>
          <w:b/>
          <w:bCs/>
          <w:lang w:eastAsia="pl-PL"/>
        </w:rPr>
        <w:t>PESEL/NIP</w:t>
      </w:r>
      <w:r w:rsidR="00C0708B" w:rsidRPr="00A8249F">
        <w:rPr>
          <w:rFonts w:eastAsia="Times New Roman" w:cs="Arial"/>
          <w:lang w:eastAsia="pl-PL"/>
        </w:rPr>
        <w:t>:………………………………………………</w:t>
      </w:r>
    </w:p>
    <w:p w14:paraId="40A70C94" w14:textId="31AD4141" w:rsidR="002B409F" w:rsidRPr="00016E9B" w:rsidRDefault="00086754" w:rsidP="00A8249F">
      <w:pPr>
        <w:spacing w:after="0" w:line="240" w:lineRule="auto"/>
        <w:jc w:val="both"/>
        <w:rPr>
          <w:rFonts w:eastAsia="Times New Roman" w:cs="Arial"/>
          <w:lang w:eastAsia="pl-PL"/>
        </w:rPr>
      </w:pPr>
      <w:r w:rsidRPr="00016E9B">
        <w:rPr>
          <w:rFonts w:eastAsia="Times New Roman" w:cs="Arial"/>
          <w:b/>
          <w:bCs/>
          <w:lang w:eastAsia="pl-PL"/>
        </w:rPr>
        <w:t>A</w:t>
      </w:r>
      <w:r w:rsidR="002B409F" w:rsidRPr="00016E9B">
        <w:rPr>
          <w:rFonts w:eastAsia="Times New Roman" w:cs="Arial"/>
          <w:b/>
          <w:bCs/>
          <w:lang w:eastAsia="pl-PL"/>
        </w:rPr>
        <w:t>dres e-mail</w:t>
      </w:r>
      <w:r w:rsidR="002B409F" w:rsidRPr="00016E9B">
        <w:rPr>
          <w:rFonts w:eastAsia="Times New Roman" w:cs="Arial"/>
          <w:lang w:eastAsia="pl-PL"/>
        </w:rPr>
        <w:t xml:space="preserve">: …………………………………………..………….., </w:t>
      </w:r>
      <w:r w:rsidRPr="00016E9B">
        <w:rPr>
          <w:rFonts w:eastAsia="Times New Roman" w:cs="Arial"/>
          <w:b/>
          <w:bCs/>
          <w:lang w:eastAsia="pl-PL"/>
        </w:rPr>
        <w:t>N</w:t>
      </w:r>
      <w:r w:rsidR="002B409F" w:rsidRPr="00016E9B">
        <w:rPr>
          <w:rFonts w:eastAsia="Times New Roman" w:cs="Arial"/>
          <w:b/>
          <w:bCs/>
          <w:lang w:eastAsia="pl-PL"/>
        </w:rPr>
        <w:t>umer telefonu:</w:t>
      </w:r>
      <w:r w:rsidR="002B409F" w:rsidRPr="00016E9B">
        <w:rPr>
          <w:rFonts w:eastAsia="Times New Roman" w:cs="Arial"/>
          <w:lang w:eastAsia="pl-PL"/>
        </w:rPr>
        <w:t xml:space="preserve"> ……………………………………</w:t>
      </w:r>
    </w:p>
    <w:p w14:paraId="4056C7D3" w14:textId="77777777" w:rsidR="00C0708B" w:rsidRPr="00A8249F" w:rsidRDefault="00C0708B" w:rsidP="00A8249F">
      <w:pPr>
        <w:spacing w:after="0" w:line="240" w:lineRule="auto"/>
        <w:jc w:val="both"/>
        <w:rPr>
          <w:rFonts w:eastAsia="Times New Roman" w:cs="Arial"/>
          <w:lang w:eastAsia="pl-PL"/>
        </w:rPr>
      </w:pPr>
      <w:r w:rsidRPr="00A8249F">
        <w:rPr>
          <w:rFonts w:eastAsia="Times New Roman" w:cs="Arial"/>
          <w:lang w:eastAsia="pl-PL"/>
        </w:rPr>
        <w:t xml:space="preserve">[reprezentowanymi przez </w:t>
      </w:r>
      <w:r w:rsidRPr="00A8249F">
        <w:rPr>
          <w:rFonts w:eastAsia="Times New Roman" w:cs="Arial"/>
          <w:b/>
          <w:bCs/>
          <w:lang w:eastAsia="pl-PL"/>
        </w:rPr>
        <w:t>pełnomocnika</w:t>
      </w:r>
      <w:r w:rsidRPr="00A8249F">
        <w:rPr>
          <w:rFonts w:eastAsia="Times New Roman" w:cs="Arial"/>
          <w:lang w:eastAsia="pl-PL"/>
        </w:rPr>
        <w:t xml:space="preserve"> - …………………………….]</w:t>
      </w:r>
    </w:p>
    <w:p w14:paraId="62671425" w14:textId="59B99A06" w:rsidR="00BA32EE" w:rsidRPr="00A8249F" w:rsidRDefault="00BA32EE" w:rsidP="00A8249F">
      <w:pPr>
        <w:spacing w:after="0" w:line="240" w:lineRule="auto"/>
        <w:jc w:val="both"/>
        <w:rPr>
          <w:rFonts w:eastAsia="Times New Roman" w:cs="Arial"/>
          <w:lang w:eastAsia="pl-PL"/>
        </w:rPr>
      </w:pPr>
      <w:r w:rsidRPr="00A8249F">
        <w:rPr>
          <w:rFonts w:eastAsia="Times New Roman" w:cs="Arial"/>
          <w:lang w:eastAsia="pl-PL"/>
        </w:rPr>
        <w:t>Zwanym/zwanymi dalej: „</w:t>
      </w:r>
      <w:r w:rsidRPr="00A8249F">
        <w:rPr>
          <w:rFonts w:eastAsia="Times New Roman" w:cs="Arial"/>
          <w:b/>
          <w:lang w:eastAsia="pl-PL"/>
        </w:rPr>
        <w:t>Wynajmującym</w:t>
      </w:r>
      <w:r w:rsidRPr="00A8249F">
        <w:rPr>
          <w:rFonts w:eastAsia="Times New Roman" w:cs="Arial"/>
          <w:lang w:eastAsia="pl-PL"/>
        </w:rPr>
        <w:t>”</w:t>
      </w:r>
    </w:p>
    <w:p w14:paraId="277CB20D" w14:textId="77777777" w:rsidR="00BA32EE" w:rsidRPr="00A8249F" w:rsidRDefault="00BA32EE" w:rsidP="00E53539">
      <w:pPr>
        <w:spacing w:after="0" w:line="240" w:lineRule="auto"/>
        <w:jc w:val="both"/>
        <w:rPr>
          <w:rFonts w:eastAsia="Times New Roman" w:cs="Arial"/>
          <w:lang w:eastAsia="pl-PL"/>
        </w:rPr>
      </w:pPr>
    </w:p>
    <w:p w14:paraId="75C751B2" w14:textId="77777777" w:rsidR="00BA32EE" w:rsidRPr="00A8249F" w:rsidRDefault="00BA32EE" w:rsidP="00E53539">
      <w:pPr>
        <w:spacing w:after="0" w:line="240" w:lineRule="auto"/>
        <w:jc w:val="both"/>
        <w:rPr>
          <w:rFonts w:eastAsia="Times New Roman" w:cs="Arial"/>
          <w:lang w:eastAsia="pl-PL"/>
        </w:rPr>
      </w:pPr>
      <w:r w:rsidRPr="00A8249F">
        <w:rPr>
          <w:rFonts w:eastAsia="Times New Roman" w:cs="Arial"/>
          <w:lang w:eastAsia="pl-PL"/>
        </w:rPr>
        <w:t>a</w:t>
      </w:r>
    </w:p>
    <w:p w14:paraId="7A96039C" w14:textId="77777777" w:rsidR="00BA32EE" w:rsidRPr="00A8249F" w:rsidRDefault="00BA32EE" w:rsidP="00E53539">
      <w:pPr>
        <w:spacing w:after="0" w:line="240" w:lineRule="auto"/>
        <w:jc w:val="both"/>
        <w:rPr>
          <w:rFonts w:eastAsia="Times New Roman" w:cs="Arial"/>
          <w:highlight w:val="lightGray"/>
          <w:lang w:eastAsia="pl-PL"/>
        </w:rPr>
      </w:pPr>
    </w:p>
    <w:p w14:paraId="681571E1" w14:textId="50A6AE06" w:rsidR="00BA32EE" w:rsidRPr="00A8249F" w:rsidRDefault="00BB79BD" w:rsidP="00A8249F">
      <w:pPr>
        <w:spacing w:after="0" w:line="240" w:lineRule="auto"/>
        <w:jc w:val="both"/>
        <w:rPr>
          <w:rFonts w:eastAsia="Times New Roman" w:cs="Arial"/>
          <w:lang w:eastAsia="pl-PL"/>
        </w:rPr>
      </w:pPr>
      <w:r w:rsidRPr="00A8249F">
        <w:rPr>
          <w:rFonts w:eastAsia="Times New Roman" w:cs="Arial"/>
          <w:b/>
          <w:bCs/>
          <w:lang w:eastAsia="pl-PL"/>
        </w:rPr>
        <w:t>Imię i nazwisko</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p>
    <w:p w14:paraId="5180A032" w14:textId="77777777" w:rsidR="00086754" w:rsidRDefault="00BA32EE" w:rsidP="00A8249F">
      <w:pPr>
        <w:spacing w:after="0" w:line="240" w:lineRule="auto"/>
        <w:jc w:val="both"/>
        <w:rPr>
          <w:rFonts w:eastAsia="Times New Roman" w:cs="Arial"/>
          <w:lang w:eastAsia="pl-PL"/>
        </w:rPr>
      </w:pPr>
      <w:r w:rsidRPr="00A8249F">
        <w:rPr>
          <w:rFonts w:eastAsia="Times New Roman" w:cs="Arial"/>
          <w:b/>
          <w:bCs/>
          <w:lang w:eastAsia="pl-PL"/>
        </w:rPr>
        <w:t>Miejsce zamieszkania</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C0708B" w:rsidRPr="00A8249F">
        <w:rPr>
          <w:rFonts w:eastAsia="Times New Roman" w:cs="Arial"/>
          <w:lang w:eastAsia="pl-PL"/>
        </w:rPr>
        <w:t xml:space="preserve"> </w:t>
      </w:r>
    </w:p>
    <w:p w14:paraId="24640716" w14:textId="5EAD2C22" w:rsidR="00086754" w:rsidRDefault="00086754" w:rsidP="00A8249F">
      <w:pPr>
        <w:spacing w:after="0" w:line="240" w:lineRule="auto"/>
        <w:jc w:val="both"/>
        <w:rPr>
          <w:rFonts w:eastAsia="Times New Roman" w:cs="Arial"/>
          <w:lang w:eastAsia="pl-PL"/>
        </w:rPr>
      </w:pPr>
      <w:r>
        <w:rPr>
          <w:rFonts w:eastAsia="Times New Roman" w:cs="Arial"/>
          <w:b/>
          <w:bCs/>
          <w:lang w:eastAsia="pl-PL"/>
        </w:rPr>
        <w:t>A</w:t>
      </w:r>
      <w:r w:rsidR="00463E04" w:rsidRPr="00A8249F">
        <w:rPr>
          <w:rFonts w:eastAsia="Times New Roman" w:cs="Arial"/>
          <w:b/>
          <w:bCs/>
          <w:lang w:eastAsia="pl-PL"/>
        </w:rPr>
        <w:t>dres do korespondencji:</w:t>
      </w:r>
      <w:r w:rsidR="00463E04"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8F1C1D" w:rsidRPr="00A8249F">
        <w:rPr>
          <w:rFonts w:eastAsia="Times New Roman" w:cs="Arial"/>
          <w:lang w:eastAsia="pl-PL"/>
        </w:rPr>
        <w:t>…</w:t>
      </w:r>
      <w:r w:rsidR="00C0708B" w:rsidRPr="00A8249F">
        <w:rPr>
          <w:rFonts w:eastAsia="Times New Roman" w:cs="Arial"/>
          <w:lang w:eastAsia="pl-PL"/>
        </w:rPr>
        <w:t>…</w:t>
      </w:r>
      <w:r w:rsidR="00CA409F" w:rsidRPr="00A8249F">
        <w:rPr>
          <w:rFonts w:eastAsia="Times New Roman" w:cs="Arial"/>
          <w:lang w:eastAsia="pl-PL"/>
        </w:rPr>
        <w:t>…</w:t>
      </w:r>
      <w:r w:rsidR="00C0708B" w:rsidRPr="00A8249F">
        <w:rPr>
          <w:rFonts w:eastAsia="Times New Roman" w:cs="Arial"/>
          <w:lang w:eastAsia="pl-PL"/>
        </w:rPr>
        <w:t>………..</w:t>
      </w:r>
      <w:r w:rsidR="008F1C1D" w:rsidRPr="00A8249F">
        <w:rPr>
          <w:rFonts w:eastAsia="Times New Roman" w:cs="Arial"/>
          <w:lang w:eastAsia="pl-PL"/>
        </w:rPr>
        <w:t>..</w:t>
      </w:r>
      <w:r w:rsidR="00C0708B" w:rsidRPr="00A8249F">
        <w:rPr>
          <w:rFonts w:eastAsia="Times New Roman" w:cs="Arial"/>
          <w:lang w:eastAsia="pl-PL"/>
        </w:rPr>
        <w:t xml:space="preserve"> </w:t>
      </w:r>
    </w:p>
    <w:p w14:paraId="4251D45E" w14:textId="454FE07D" w:rsidR="00BA32EE" w:rsidRPr="00A8249F" w:rsidRDefault="00BA32EE" w:rsidP="00A8249F">
      <w:pPr>
        <w:spacing w:after="0" w:line="240" w:lineRule="auto"/>
        <w:jc w:val="both"/>
        <w:rPr>
          <w:rFonts w:eastAsia="Times New Roman" w:cs="Arial"/>
          <w:lang w:eastAsia="pl-PL"/>
        </w:rPr>
      </w:pPr>
      <w:r w:rsidRPr="00A8249F">
        <w:rPr>
          <w:rFonts w:eastAsia="Times New Roman" w:cs="Arial"/>
          <w:b/>
          <w:bCs/>
          <w:lang w:eastAsia="pl-PL"/>
        </w:rPr>
        <w:t>Nr i seria dokumentu tożsamości:</w:t>
      </w:r>
      <w:r w:rsidRPr="00A8249F">
        <w:rPr>
          <w:rFonts w:eastAsia="Times New Roman" w:cs="Arial"/>
          <w:lang w:eastAsia="pl-PL"/>
        </w:rPr>
        <w:t xml:space="preserve"> </w:t>
      </w:r>
      <w:r w:rsidR="00F9238A" w:rsidRPr="00A8249F">
        <w:rPr>
          <w:rFonts w:eastAsia="Times New Roman" w:cs="Arial"/>
          <w:lang w:eastAsia="pl-PL"/>
        </w:rPr>
        <w:t>…………</w:t>
      </w:r>
      <w:r w:rsidR="00CA409F" w:rsidRPr="00A8249F">
        <w:rPr>
          <w:rFonts w:eastAsia="Times New Roman" w:cs="Arial"/>
          <w:lang w:eastAsia="pl-PL"/>
        </w:rPr>
        <w:t>………………</w:t>
      </w:r>
      <w:r w:rsidR="00F9238A" w:rsidRPr="00A8249F">
        <w:rPr>
          <w:rFonts w:eastAsia="Times New Roman" w:cs="Arial"/>
          <w:lang w:eastAsia="pl-PL"/>
        </w:rPr>
        <w:t>………………</w:t>
      </w:r>
    </w:p>
    <w:p w14:paraId="7632F5EA" w14:textId="77777777" w:rsidR="00086754" w:rsidRPr="00016E9B" w:rsidRDefault="00BA32EE" w:rsidP="00A8249F">
      <w:pPr>
        <w:spacing w:after="0" w:line="240" w:lineRule="auto"/>
        <w:jc w:val="both"/>
        <w:rPr>
          <w:rFonts w:eastAsia="Times New Roman" w:cs="Arial"/>
          <w:lang w:eastAsia="pl-PL"/>
        </w:rPr>
      </w:pPr>
      <w:r w:rsidRPr="00016E9B">
        <w:rPr>
          <w:rFonts w:eastAsia="Times New Roman" w:cs="Arial"/>
          <w:b/>
          <w:bCs/>
          <w:lang w:eastAsia="pl-PL"/>
        </w:rPr>
        <w:t>Numer PESEL</w:t>
      </w:r>
      <w:r w:rsidR="00C0708B" w:rsidRPr="00016E9B">
        <w:rPr>
          <w:rFonts w:eastAsia="Times New Roman" w:cs="Arial"/>
          <w:b/>
          <w:bCs/>
          <w:lang w:eastAsia="pl-PL"/>
        </w:rPr>
        <w:t>/NIP</w:t>
      </w:r>
      <w:r w:rsidRPr="00016E9B">
        <w:rPr>
          <w:rFonts w:eastAsia="Times New Roman" w:cs="Arial"/>
          <w:lang w:eastAsia="pl-PL"/>
        </w:rPr>
        <w:t xml:space="preserve">: </w:t>
      </w:r>
      <w:r w:rsidR="00F9238A" w:rsidRPr="00016E9B">
        <w:rPr>
          <w:rFonts w:eastAsia="Times New Roman" w:cs="Arial"/>
          <w:lang w:eastAsia="pl-PL"/>
        </w:rPr>
        <w:t>………………………</w:t>
      </w:r>
      <w:r w:rsidR="00C0708B" w:rsidRPr="00016E9B">
        <w:rPr>
          <w:rFonts w:eastAsia="Times New Roman" w:cs="Arial"/>
          <w:lang w:eastAsia="pl-PL"/>
        </w:rPr>
        <w:t>…..</w:t>
      </w:r>
      <w:r w:rsidR="00F9238A" w:rsidRPr="00016E9B">
        <w:rPr>
          <w:rFonts w:eastAsia="Times New Roman" w:cs="Arial"/>
          <w:lang w:eastAsia="pl-PL"/>
        </w:rPr>
        <w:t>………………</w:t>
      </w:r>
      <w:r w:rsidR="007A01D8" w:rsidRPr="00016E9B">
        <w:rPr>
          <w:rFonts w:eastAsia="Times New Roman" w:cs="Arial"/>
          <w:lang w:eastAsia="pl-PL"/>
        </w:rPr>
        <w:t xml:space="preserve">, </w:t>
      </w:r>
    </w:p>
    <w:p w14:paraId="1FFEA20B" w14:textId="21907617" w:rsidR="002B409F" w:rsidRPr="00016E9B" w:rsidRDefault="00086754" w:rsidP="00A8249F">
      <w:pPr>
        <w:spacing w:after="0" w:line="240" w:lineRule="auto"/>
        <w:jc w:val="both"/>
        <w:rPr>
          <w:rFonts w:eastAsia="Times New Roman" w:cs="Arial"/>
          <w:lang w:eastAsia="pl-PL"/>
        </w:rPr>
      </w:pPr>
      <w:r w:rsidRPr="00016E9B">
        <w:rPr>
          <w:rFonts w:eastAsia="Times New Roman" w:cs="Arial"/>
          <w:b/>
          <w:bCs/>
          <w:lang w:eastAsia="pl-PL"/>
        </w:rPr>
        <w:t>A</w:t>
      </w:r>
      <w:r w:rsidR="002B409F" w:rsidRPr="00016E9B">
        <w:rPr>
          <w:rFonts w:eastAsia="Times New Roman" w:cs="Arial"/>
          <w:b/>
          <w:bCs/>
          <w:lang w:eastAsia="pl-PL"/>
        </w:rPr>
        <w:t>dres e-mail</w:t>
      </w:r>
      <w:r w:rsidR="002B409F" w:rsidRPr="00016E9B">
        <w:rPr>
          <w:rFonts w:eastAsia="Times New Roman" w:cs="Arial"/>
          <w:lang w:eastAsia="pl-PL"/>
        </w:rPr>
        <w:t xml:space="preserve">: …………………………………………..………….., </w:t>
      </w:r>
      <w:r w:rsidRPr="00016E9B">
        <w:rPr>
          <w:rFonts w:eastAsia="Times New Roman" w:cs="Arial"/>
          <w:b/>
          <w:bCs/>
          <w:lang w:eastAsia="pl-PL"/>
        </w:rPr>
        <w:t>N</w:t>
      </w:r>
      <w:r w:rsidR="002B409F" w:rsidRPr="00016E9B">
        <w:rPr>
          <w:rFonts w:eastAsia="Times New Roman" w:cs="Arial"/>
          <w:b/>
          <w:bCs/>
          <w:lang w:eastAsia="pl-PL"/>
        </w:rPr>
        <w:t>umer telefonu:</w:t>
      </w:r>
      <w:r w:rsidR="002B409F" w:rsidRPr="00016E9B">
        <w:rPr>
          <w:rFonts w:eastAsia="Times New Roman" w:cs="Arial"/>
          <w:lang w:eastAsia="pl-PL"/>
        </w:rPr>
        <w:t xml:space="preserve"> …………………………………</w:t>
      </w:r>
    </w:p>
    <w:p w14:paraId="584CECA5" w14:textId="3E0F1B5C" w:rsidR="00BA32EE" w:rsidRPr="00A8249F" w:rsidRDefault="00086754" w:rsidP="00A8249F">
      <w:pPr>
        <w:spacing w:after="0" w:line="240" w:lineRule="auto"/>
        <w:jc w:val="both"/>
        <w:rPr>
          <w:rFonts w:eastAsia="Times New Roman" w:cs="Arial"/>
          <w:lang w:eastAsia="pl-PL"/>
        </w:rPr>
      </w:pPr>
      <w:r>
        <w:rPr>
          <w:rFonts w:eastAsia="Times New Roman" w:cs="Arial"/>
          <w:b/>
          <w:bCs/>
          <w:lang w:eastAsia="pl-PL"/>
        </w:rPr>
        <w:t>S</w:t>
      </w:r>
      <w:r w:rsidR="007A01D8" w:rsidRPr="00A8249F">
        <w:rPr>
          <w:rFonts w:eastAsia="Times New Roman" w:cs="Arial"/>
          <w:b/>
          <w:bCs/>
          <w:lang w:eastAsia="pl-PL"/>
        </w:rPr>
        <w:t>tan cywilny:</w:t>
      </w:r>
      <w:r w:rsidR="007A01D8" w:rsidRPr="00A8249F">
        <w:rPr>
          <w:rFonts w:eastAsia="Times New Roman" w:cs="Arial"/>
          <w:lang w:eastAsia="pl-PL"/>
        </w:rPr>
        <w:t xml:space="preserve"> ………………………………../w związku małżeńskim z ……………………</w:t>
      </w:r>
    </w:p>
    <w:p w14:paraId="468A6B54" w14:textId="77777777" w:rsidR="00C0708B" w:rsidRPr="00A8249F" w:rsidRDefault="00C0708B" w:rsidP="00A8249F">
      <w:pPr>
        <w:spacing w:after="0" w:line="240" w:lineRule="auto"/>
        <w:jc w:val="both"/>
        <w:rPr>
          <w:rFonts w:eastAsia="Times New Roman" w:cs="Arial"/>
          <w:lang w:eastAsia="pl-PL"/>
        </w:rPr>
      </w:pPr>
    </w:p>
    <w:p w14:paraId="3E305E3C" w14:textId="77777777" w:rsidR="00BA32EE" w:rsidRPr="00A8249F" w:rsidRDefault="00BA32EE" w:rsidP="00A8249F">
      <w:pPr>
        <w:spacing w:after="0" w:line="240" w:lineRule="auto"/>
        <w:jc w:val="both"/>
        <w:rPr>
          <w:rFonts w:eastAsia="Times New Roman" w:cs="Arial"/>
          <w:lang w:eastAsia="pl-PL"/>
        </w:rPr>
      </w:pPr>
      <w:r w:rsidRPr="00A8249F">
        <w:rPr>
          <w:rFonts w:eastAsia="Times New Roman" w:cs="Arial"/>
          <w:lang w:eastAsia="pl-PL"/>
        </w:rPr>
        <w:t>i</w:t>
      </w:r>
    </w:p>
    <w:p w14:paraId="52A26051" w14:textId="28EA7DF8" w:rsidR="00F9238A" w:rsidRPr="00A8249F" w:rsidRDefault="00BB79BD" w:rsidP="00A8249F">
      <w:pPr>
        <w:spacing w:after="0" w:line="240" w:lineRule="auto"/>
        <w:jc w:val="both"/>
        <w:rPr>
          <w:rFonts w:eastAsia="Times New Roman" w:cs="Arial"/>
          <w:lang w:eastAsia="pl-PL"/>
        </w:rPr>
      </w:pPr>
      <w:r w:rsidRPr="00A8249F">
        <w:rPr>
          <w:rFonts w:eastAsia="Times New Roman" w:cs="Arial"/>
          <w:b/>
          <w:bCs/>
          <w:lang w:eastAsia="pl-PL"/>
        </w:rPr>
        <w:t>Imię i nazwisko</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p>
    <w:p w14:paraId="364275C7" w14:textId="77777777" w:rsidR="00086754" w:rsidRDefault="00BA32EE" w:rsidP="00A8249F">
      <w:pPr>
        <w:spacing w:after="0" w:line="240" w:lineRule="auto"/>
        <w:jc w:val="both"/>
        <w:rPr>
          <w:rFonts w:eastAsia="Times New Roman" w:cs="Arial"/>
          <w:lang w:eastAsia="pl-PL"/>
        </w:rPr>
      </w:pPr>
      <w:r w:rsidRPr="00A8249F">
        <w:rPr>
          <w:rFonts w:eastAsia="Times New Roman" w:cs="Arial"/>
          <w:b/>
          <w:bCs/>
          <w:lang w:eastAsia="pl-PL"/>
        </w:rPr>
        <w:t>Miejsce zamieszkania</w:t>
      </w:r>
      <w:r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463E04" w:rsidRPr="00A8249F">
        <w:rPr>
          <w:rFonts w:eastAsia="Times New Roman" w:cs="Arial"/>
          <w:lang w:eastAsia="pl-PL"/>
        </w:rPr>
        <w:t xml:space="preserve"> </w:t>
      </w:r>
    </w:p>
    <w:p w14:paraId="474CF61F" w14:textId="64996B71" w:rsidR="00086754" w:rsidRDefault="00086754" w:rsidP="00A8249F">
      <w:pPr>
        <w:spacing w:after="0" w:line="240" w:lineRule="auto"/>
        <w:jc w:val="both"/>
        <w:rPr>
          <w:rFonts w:eastAsia="Times New Roman" w:cs="Arial"/>
          <w:lang w:eastAsia="pl-PL"/>
        </w:rPr>
      </w:pPr>
      <w:r>
        <w:rPr>
          <w:rFonts w:eastAsia="Times New Roman" w:cs="Arial"/>
          <w:b/>
          <w:bCs/>
          <w:lang w:eastAsia="pl-PL"/>
        </w:rPr>
        <w:t>A</w:t>
      </w:r>
      <w:r w:rsidR="00463E04" w:rsidRPr="00A8249F">
        <w:rPr>
          <w:rFonts w:eastAsia="Times New Roman" w:cs="Arial"/>
          <w:b/>
          <w:bCs/>
          <w:lang w:eastAsia="pl-PL"/>
        </w:rPr>
        <w:t>dres do korespondencji:</w:t>
      </w:r>
      <w:r w:rsidR="00463E04" w:rsidRPr="00A8249F">
        <w:rPr>
          <w:rFonts w:eastAsia="Times New Roman" w:cs="Arial"/>
          <w:lang w:eastAsia="pl-PL"/>
        </w:rPr>
        <w:t xml:space="preserve"> </w:t>
      </w:r>
      <w:r w:rsidR="00F9238A" w:rsidRPr="00A8249F">
        <w:rPr>
          <w:rFonts w:eastAsia="Times New Roman" w:cs="Arial"/>
          <w:lang w:eastAsia="pl-PL"/>
        </w:rPr>
        <w:t>…………</w:t>
      </w:r>
      <w:r w:rsidR="00C0708B" w:rsidRPr="00A8249F">
        <w:rPr>
          <w:rFonts w:eastAsia="Times New Roman" w:cs="Arial"/>
          <w:lang w:eastAsia="pl-PL"/>
        </w:rPr>
        <w:t>………………………....................</w:t>
      </w:r>
      <w:r w:rsidR="00F9238A" w:rsidRPr="00A8249F">
        <w:rPr>
          <w:rFonts w:eastAsia="Times New Roman" w:cs="Arial"/>
          <w:lang w:eastAsia="pl-PL"/>
        </w:rPr>
        <w:t>………………</w:t>
      </w:r>
      <w:r w:rsidR="00C0708B" w:rsidRPr="00A8249F">
        <w:rPr>
          <w:rFonts w:eastAsia="Times New Roman" w:cs="Arial"/>
          <w:lang w:eastAsia="pl-PL"/>
        </w:rPr>
        <w:t xml:space="preserve"> </w:t>
      </w:r>
    </w:p>
    <w:p w14:paraId="7B980565" w14:textId="2E1719FE" w:rsidR="00BA32EE" w:rsidRPr="00A8249F" w:rsidRDefault="00BA32EE" w:rsidP="00A8249F">
      <w:pPr>
        <w:spacing w:after="0" w:line="240" w:lineRule="auto"/>
        <w:jc w:val="both"/>
        <w:rPr>
          <w:rFonts w:eastAsia="Times New Roman" w:cs="Arial"/>
          <w:lang w:eastAsia="pl-PL"/>
        </w:rPr>
      </w:pPr>
      <w:r w:rsidRPr="00A8249F">
        <w:rPr>
          <w:rFonts w:eastAsia="Times New Roman" w:cs="Arial"/>
          <w:b/>
          <w:bCs/>
          <w:lang w:eastAsia="pl-PL"/>
        </w:rPr>
        <w:t>Nr i seria dokumentu tożsamości</w:t>
      </w:r>
      <w:r w:rsidRPr="00A8249F">
        <w:rPr>
          <w:rFonts w:eastAsia="Times New Roman" w:cs="Arial"/>
          <w:lang w:eastAsia="pl-PL"/>
        </w:rPr>
        <w:t xml:space="preserve">: </w:t>
      </w:r>
      <w:r w:rsidR="00F9238A" w:rsidRPr="00A8249F">
        <w:rPr>
          <w:rFonts w:eastAsia="Times New Roman" w:cs="Arial"/>
          <w:lang w:eastAsia="pl-PL"/>
        </w:rPr>
        <w:t>…………………………………</w:t>
      </w:r>
    </w:p>
    <w:p w14:paraId="63908E28" w14:textId="77777777" w:rsidR="00086754" w:rsidRPr="00016E9B" w:rsidRDefault="00BA32EE" w:rsidP="002B409F">
      <w:pPr>
        <w:spacing w:after="0" w:line="240" w:lineRule="auto"/>
        <w:jc w:val="both"/>
        <w:rPr>
          <w:rFonts w:eastAsia="Times New Roman" w:cs="Arial"/>
          <w:lang w:eastAsia="pl-PL"/>
        </w:rPr>
      </w:pPr>
      <w:r w:rsidRPr="00016E9B">
        <w:rPr>
          <w:rFonts w:eastAsia="Times New Roman" w:cs="Arial"/>
          <w:b/>
          <w:bCs/>
          <w:lang w:eastAsia="pl-PL"/>
        </w:rPr>
        <w:t>Numer PESEL</w:t>
      </w:r>
      <w:r w:rsidR="00C0708B" w:rsidRPr="00016E9B">
        <w:rPr>
          <w:rFonts w:eastAsia="Times New Roman" w:cs="Arial"/>
          <w:b/>
          <w:bCs/>
          <w:lang w:eastAsia="pl-PL"/>
        </w:rPr>
        <w:t>/NIP</w:t>
      </w:r>
      <w:r w:rsidRPr="00016E9B">
        <w:rPr>
          <w:rFonts w:eastAsia="Times New Roman" w:cs="Arial"/>
          <w:lang w:eastAsia="pl-PL"/>
        </w:rPr>
        <w:t xml:space="preserve">: </w:t>
      </w:r>
      <w:r w:rsidR="00F9238A" w:rsidRPr="00016E9B">
        <w:rPr>
          <w:rFonts w:eastAsia="Times New Roman" w:cs="Arial"/>
          <w:lang w:eastAsia="pl-PL"/>
        </w:rPr>
        <w:t>………………………………………</w:t>
      </w:r>
      <w:r w:rsidR="007A01D8" w:rsidRPr="00016E9B">
        <w:rPr>
          <w:rFonts w:eastAsia="Times New Roman" w:cs="Arial"/>
          <w:lang w:eastAsia="pl-PL"/>
        </w:rPr>
        <w:t xml:space="preserve"> </w:t>
      </w:r>
    </w:p>
    <w:p w14:paraId="759A2025" w14:textId="77A0166D" w:rsidR="002B409F" w:rsidRPr="00016E9B" w:rsidRDefault="00086754" w:rsidP="002B409F">
      <w:pPr>
        <w:spacing w:after="0" w:line="240" w:lineRule="auto"/>
        <w:jc w:val="both"/>
        <w:rPr>
          <w:rFonts w:eastAsia="Times New Roman" w:cs="Arial"/>
          <w:lang w:eastAsia="pl-PL"/>
        </w:rPr>
      </w:pPr>
      <w:r w:rsidRPr="00016E9B">
        <w:rPr>
          <w:rFonts w:eastAsia="Times New Roman" w:cs="Arial"/>
          <w:b/>
          <w:bCs/>
          <w:lang w:eastAsia="pl-PL"/>
        </w:rPr>
        <w:t>A</w:t>
      </w:r>
      <w:r w:rsidR="002B409F" w:rsidRPr="00016E9B">
        <w:rPr>
          <w:rFonts w:eastAsia="Times New Roman" w:cs="Arial"/>
          <w:b/>
          <w:bCs/>
          <w:lang w:eastAsia="pl-PL"/>
        </w:rPr>
        <w:t>dres e-mail</w:t>
      </w:r>
      <w:r w:rsidR="002B409F" w:rsidRPr="00016E9B">
        <w:rPr>
          <w:rFonts w:eastAsia="Times New Roman" w:cs="Arial"/>
          <w:lang w:eastAsia="pl-PL"/>
        </w:rPr>
        <w:t xml:space="preserve">: …………………………………………..………….., </w:t>
      </w:r>
      <w:r w:rsidRPr="00016E9B">
        <w:rPr>
          <w:rFonts w:eastAsia="Times New Roman" w:cs="Arial"/>
          <w:b/>
          <w:bCs/>
          <w:lang w:eastAsia="pl-PL"/>
        </w:rPr>
        <w:t>N</w:t>
      </w:r>
      <w:r w:rsidR="002B409F" w:rsidRPr="00016E9B">
        <w:rPr>
          <w:rFonts w:eastAsia="Times New Roman" w:cs="Arial"/>
          <w:b/>
          <w:bCs/>
          <w:lang w:eastAsia="pl-PL"/>
        </w:rPr>
        <w:t>umer telefonu:</w:t>
      </w:r>
      <w:r w:rsidR="002B409F" w:rsidRPr="00016E9B">
        <w:rPr>
          <w:rFonts w:eastAsia="Times New Roman" w:cs="Arial"/>
          <w:lang w:eastAsia="pl-PL"/>
        </w:rPr>
        <w:t xml:space="preserve"> ……………………………………</w:t>
      </w:r>
    </w:p>
    <w:p w14:paraId="634BBACC" w14:textId="53894C75" w:rsidR="007A01D8" w:rsidRPr="00A8249F" w:rsidRDefault="00086754" w:rsidP="00A8249F">
      <w:pPr>
        <w:spacing w:after="0" w:line="240" w:lineRule="auto"/>
        <w:jc w:val="both"/>
        <w:rPr>
          <w:rFonts w:eastAsia="Times New Roman" w:cs="Arial"/>
          <w:lang w:eastAsia="pl-PL"/>
        </w:rPr>
      </w:pPr>
      <w:r>
        <w:rPr>
          <w:rFonts w:eastAsia="Times New Roman" w:cs="Arial"/>
          <w:b/>
          <w:bCs/>
          <w:lang w:eastAsia="pl-PL"/>
        </w:rPr>
        <w:t>S</w:t>
      </w:r>
      <w:r w:rsidR="007A01D8" w:rsidRPr="00A8249F">
        <w:rPr>
          <w:rFonts w:eastAsia="Times New Roman" w:cs="Arial"/>
          <w:b/>
          <w:bCs/>
          <w:lang w:eastAsia="pl-PL"/>
        </w:rPr>
        <w:t>tan cywilny:</w:t>
      </w:r>
      <w:r w:rsidR="007A01D8" w:rsidRPr="00A8249F">
        <w:rPr>
          <w:rFonts w:eastAsia="Times New Roman" w:cs="Arial"/>
          <w:lang w:eastAsia="pl-PL"/>
        </w:rPr>
        <w:t xml:space="preserve"> ………………………………../w związku małżeńskim z ……………………</w:t>
      </w:r>
    </w:p>
    <w:p w14:paraId="06B5963A" w14:textId="6B4A212A" w:rsidR="00BA32EE" w:rsidRPr="00A8249F" w:rsidRDefault="00BA32EE" w:rsidP="00A8249F">
      <w:pPr>
        <w:spacing w:after="0" w:line="240" w:lineRule="auto"/>
        <w:jc w:val="both"/>
        <w:rPr>
          <w:rFonts w:eastAsia="Times New Roman" w:cs="Arial"/>
          <w:lang w:eastAsia="pl-PL"/>
        </w:rPr>
      </w:pPr>
    </w:p>
    <w:p w14:paraId="059CFF99" w14:textId="77777777" w:rsidR="007A01D8" w:rsidRPr="00A8249F" w:rsidRDefault="007A01D8" w:rsidP="00A8249F">
      <w:pPr>
        <w:spacing w:after="0" w:line="240" w:lineRule="auto"/>
        <w:jc w:val="both"/>
        <w:rPr>
          <w:rFonts w:eastAsia="Times New Roman" w:cs="Arial"/>
          <w:lang w:eastAsia="pl-PL"/>
        </w:rPr>
      </w:pPr>
    </w:p>
    <w:p w14:paraId="7F50D282" w14:textId="5546FDE4" w:rsidR="00BA32EE" w:rsidRPr="00A8249F" w:rsidRDefault="00086754" w:rsidP="00A8249F">
      <w:pPr>
        <w:spacing w:after="0" w:line="240" w:lineRule="auto"/>
        <w:rPr>
          <w:rFonts w:eastAsia="Times New Roman" w:cs="Arial"/>
          <w:lang w:eastAsia="pl-PL"/>
        </w:rPr>
      </w:pPr>
      <w:r>
        <w:rPr>
          <w:rFonts w:eastAsia="Times New Roman" w:cs="Arial"/>
          <w:lang w:eastAsia="pl-PL"/>
        </w:rPr>
        <w:t>z</w:t>
      </w:r>
      <w:r w:rsidR="00BA32EE" w:rsidRPr="00A8249F">
        <w:rPr>
          <w:rFonts w:eastAsia="Times New Roman" w:cs="Arial"/>
          <w:lang w:eastAsia="pl-PL"/>
        </w:rPr>
        <w:t>wanym/zwanymi dalej: „</w:t>
      </w:r>
      <w:r w:rsidR="00BA32EE" w:rsidRPr="00A8249F">
        <w:rPr>
          <w:rFonts w:eastAsia="Times New Roman" w:cs="Arial"/>
          <w:b/>
          <w:lang w:eastAsia="pl-PL"/>
        </w:rPr>
        <w:t>Najemcą</w:t>
      </w:r>
      <w:r w:rsidR="00BA32EE" w:rsidRPr="00A8249F">
        <w:rPr>
          <w:rFonts w:eastAsia="Times New Roman" w:cs="Arial"/>
          <w:lang w:eastAsia="pl-PL"/>
        </w:rPr>
        <w:t>”,</w:t>
      </w:r>
    </w:p>
    <w:p w14:paraId="5AA8C235" w14:textId="77777777" w:rsidR="00BA32EE" w:rsidRPr="00A8249F" w:rsidRDefault="00BA32EE" w:rsidP="00A8249F">
      <w:pPr>
        <w:spacing w:after="0" w:line="240" w:lineRule="auto"/>
        <w:rPr>
          <w:rFonts w:eastAsia="Times New Roman" w:cs="Arial"/>
          <w:lang w:eastAsia="pl-PL"/>
        </w:rPr>
      </w:pPr>
    </w:p>
    <w:p w14:paraId="172F4432" w14:textId="77777777" w:rsidR="00BA32EE" w:rsidRPr="00A8249F" w:rsidRDefault="00BA32EE" w:rsidP="00A8249F">
      <w:pPr>
        <w:spacing w:after="0" w:line="240" w:lineRule="auto"/>
        <w:rPr>
          <w:rFonts w:eastAsia="Times New Roman" w:cs="Arial"/>
          <w:lang w:eastAsia="pl-PL"/>
        </w:rPr>
      </w:pPr>
      <w:r w:rsidRPr="00A8249F">
        <w:rPr>
          <w:rFonts w:eastAsia="Times New Roman" w:cs="Arial"/>
          <w:lang w:eastAsia="pl-PL"/>
        </w:rPr>
        <w:t>Wynajmujący i Najemca są zwani dalej łącznie „</w:t>
      </w:r>
      <w:r w:rsidRPr="00A8249F">
        <w:rPr>
          <w:rFonts w:eastAsia="Times New Roman" w:cs="Arial"/>
          <w:b/>
          <w:lang w:eastAsia="pl-PL"/>
        </w:rPr>
        <w:t>Stronami</w:t>
      </w:r>
      <w:r w:rsidRPr="00A8249F">
        <w:rPr>
          <w:rFonts w:eastAsia="Times New Roman" w:cs="Arial"/>
          <w:lang w:eastAsia="pl-PL"/>
        </w:rPr>
        <w:t>”, a każdy z osobna „</w:t>
      </w:r>
      <w:r w:rsidRPr="00A8249F">
        <w:rPr>
          <w:rFonts w:eastAsia="Times New Roman" w:cs="Arial"/>
          <w:b/>
          <w:lang w:eastAsia="pl-PL"/>
        </w:rPr>
        <w:t>Stroną</w:t>
      </w:r>
      <w:r w:rsidRPr="00A8249F">
        <w:rPr>
          <w:rFonts w:eastAsia="Times New Roman" w:cs="Arial"/>
          <w:lang w:eastAsia="pl-PL"/>
        </w:rPr>
        <w:t>”</w:t>
      </w:r>
    </w:p>
    <w:p w14:paraId="0B57FCF2" w14:textId="77777777" w:rsidR="00BA32EE" w:rsidRPr="00A8249F" w:rsidRDefault="00BA32EE" w:rsidP="00A8249F">
      <w:pPr>
        <w:spacing w:after="0" w:line="240" w:lineRule="auto"/>
        <w:rPr>
          <w:rFonts w:eastAsia="Times New Roman" w:cs="Arial"/>
          <w:lang w:eastAsia="pl-PL"/>
        </w:rPr>
      </w:pPr>
    </w:p>
    <w:p w14:paraId="498F8E08" w14:textId="77777777" w:rsidR="00BA32EE" w:rsidRPr="00A8249F" w:rsidRDefault="00BA32EE" w:rsidP="00A8249F">
      <w:pPr>
        <w:spacing w:after="0" w:line="240" w:lineRule="auto"/>
        <w:rPr>
          <w:rFonts w:eastAsia="Times New Roman" w:cs="Arial"/>
          <w:lang w:eastAsia="pl-PL"/>
        </w:rPr>
      </w:pPr>
      <w:r w:rsidRPr="00A8249F">
        <w:rPr>
          <w:rFonts w:eastAsia="Times New Roman" w:cs="Arial"/>
          <w:lang w:eastAsia="pl-PL"/>
        </w:rPr>
        <w:t>o następującej treści:</w:t>
      </w:r>
    </w:p>
    <w:p w14:paraId="6C144AA2" w14:textId="234892A3" w:rsidR="00BA32EE" w:rsidRPr="00A8249F" w:rsidRDefault="00BA32EE" w:rsidP="00A8249F">
      <w:pPr>
        <w:spacing w:after="0" w:line="240" w:lineRule="auto"/>
        <w:rPr>
          <w:rFonts w:eastAsia="Times New Roman" w:cs="Arial"/>
          <w:lang w:eastAsia="pl-PL"/>
        </w:rPr>
      </w:pPr>
    </w:p>
    <w:p w14:paraId="7E00C710" w14:textId="77777777" w:rsidR="00BA32EE" w:rsidRPr="00A8249F" w:rsidRDefault="00BA32EE" w:rsidP="00A8249F">
      <w:pPr>
        <w:spacing w:after="0" w:line="240" w:lineRule="auto"/>
        <w:jc w:val="center"/>
        <w:rPr>
          <w:rFonts w:eastAsia="Times New Roman" w:cs="Arial"/>
          <w:b/>
          <w:lang w:eastAsia="pl-PL"/>
        </w:rPr>
      </w:pPr>
      <w:r w:rsidRPr="00A8249F">
        <w:rPr>
          <w:rFonts w:eastAsia="Times New Roman" w:cs="Arial"/>
          <w:b/>
          <w:lang w:eastAsia="pl-PL"/>
        </w:rPr>
        <w:t>§ 1</w:t>
      </w:r>
    </w:p>
    <w:p w14:paraId="33A6F452" w14:textId="2898393F" w:rsidR="00BA32EE" w:rsidRPr="00A8249F" w:rsidRDefault="00BA32EE" w:rsidP="00A8249F">
      <w:pPr>
        <w:spacing w:after="0" w:line="240" w:lineRule="auto"/>
        <w:jc w:val="center"/>
        <w:rPr>
          <w:rFonts w:eastAsia="Times New Roman" w:cs="Arial"/>
          <w:b/>
          <w:lang w:eastAsia="pl-PL"/>
        </w:rPr>
      </w:pPr>
      <w:r w:rsidRPr="00A8249F">
        <w:rPr>
          <w:rFonts w:eastAsia="Times New Roman" w:cs="Arial"/>
          <w:b/>
          <w:lang w:eastAsia="pl-PL"/>
        </w:rPr>
        <w:t>Przedmiot najmu</w:t>
      </w:r>
    </w:p>
    <w:p w14:paraId="0A678087" w14:textId="1085C22A" w:rsidR="00BA32EE"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t>Wynajmujący oświadcza, że przysługuje mu tytuł prawny do lokalu mieszkalnego znajdującego się pod adresem:</w:t>
      </w:r>
      <w:r w:rsidR="007A01D8" w:rsidRPr="00A8249F">
        <w:rPr>
          <w:rFonts w:eastAsia="Times New Roman" w:cs="Arial"/>
          <w:lang w:eastAsia="pl-PL"/>
        </w:rPr>
        <w:t xml:space="preserve"> </w:t>
      </w:r>
      <w:r w:rsidR="00F9238A" w:rsidRPr="00A8249F">
        <w:rPr>
          <w:rFonts w:eastAsia="Times New Roman" w:cs="Arial"/>
          <w:lang w:eastAsia="pl-PL"/>
        </w:rPr>
        <w:t>……………………………………………………………………………………………………………………</w:t>
      </w:r>
      <w:r w:rsidR="008F1C1D" w:rsidRPr="00A8249F">
        <w:rPr>
          <w:rFonts w:eastAsia="Times New Roman" w:cs="Arial"/>
          <w:lang w:eastAsia="pl-PL"/>
        </w:rPr>
        <w:t>…………</w:t>
      </w:r>
      <w:r w:rsidRPr="00A8249F">
        <w:rPr>
          <w:rFonts w:eastAsia="Times New Roman" w:cs="Arial"/>
          <w:lang w:eastAsia="pl-PL"/>
        </w:rPr>
        <w:t>,</w:t>
      </w:r>
    </w:p>
    <w:p w14:paraId="3FBA6621" w14:textId="1EB29A97" w:rsidR="00BA32EE" w:rsidRPr="00A8249F" w:rsidRDefault="00BA32EE" w:rsidP="00A8249F">
      <w:pPr>
        <w:spacing w:after="0" w:line="240" w:lineRule="auto"/>
        <w:ind w:left="360"/>
        <w:rPr>
          <w:rFonts w:eastAsia="Times New Roman" w:cs="Arial"/>
          <w:lang w:eastAsia="pl-PL"/>
        </w:rPr>
      </w:pPr>
      <w:r w:rsidRPr="00A8249F">
        <w:rPr>
          <w:rFonts w:eastAsia="Times New Roman" w:cs="Arial"/>
          <w:lang w:eastAsia="pl-PL"/>
        </w:rPr>
        <w:t xml:space="preserve">o łącznej powierzchni około </w:t>
      </w:r>
      <w:r w:rsidR="00F9238A" w:rsidRPr="00A8249F">
        <w:rPr>
          <w:rFonts w:eastAsia="Times New Roman" w:cs="Arial"/>
          <w:lang w:eastAsia="pl-PL"/>
        </w:rPr>
        <w:t>……………</w:t>
      </w:r>
      <w:r w:rsidRPr="00A8249F">
        <w:rPr>
          <w:rFonts w:eastAsia="Times New Roman" w:cs="Arial"/>
          <w:lang w:eastAsia="pl-PL"/>
        </w:rPr>
        <w:t xml:space="preserve"> m2, składający się z </w:t>
      </w:r>
      <w:r w:rsidR="00F9238A" w:rsidRPr="00A8249F">
        <w:rPr>
          <w:rFonts w:eastAsia="Times New Roman" w:cs="Arial"/>
          <w:lang w:eastAsia="pl-PL"/>
        </w:rPr>
        <w:t>……………………………………………………</w:t>
      </w:r>
      <w:r w:rsidRPr="00A8249F">
        <w:rPr>
          <w:rFonts w:eastAsia="Times New Roman" w:cs="Arial"/>
          <w:lang w:eastAsia="pl-PL"/>
        </w:rPr>
        <w:t xml:space="preserve"> oraz przypisanych miejsc parkingowych: </w:t>
      </w:r>
      <w:r w:rsidR="00F9238A" w:rsidRPr="00A8249F">
        <w:rPr>
          <w:rFonts w:eastAsia="Times New Roman" w:cs="Arial"/>
          <w:lang w:eastAsia="pl-PL"/>
        </w:rPr>
        <w:t>………</w:t>
      </w:r>
      <w:r w:rsidR="007A01D8" w:rsidRPr="00A8249F">
        <w:rPr>
          <w:rFonts w:eastAsia="Times New Roman" w:cs="Arial"/>
          <w:lang w:eastAsia="pl-PL"/>
        </w:rPr>
        <w:t>………….</w:t>
      </w:r>
      <w:r w:rsidR="00F9238A" w:rsidRPr="00A8249F">
        <w:rPr>
          <w:rFonts w:eastAsia="Times New Roman" w:cs="Arial"/>
          <w:lang w:eastAsia="pl-PL"/>
        </w:rPr>
        <w:t>……</w:t>
      </w:r>
      <w:r w:rsidRPr="00A8249F">
        <w:rPr>
          <w:rFonts w:eastAsia="Times New Roman" w:cs="Arial"/>
          <w:lang w:eastAsia="pl-PL"/>
        </w:rPr>
        <w:t xml:space="preserve"> zwanego dalej: „</w:t>
      </w:r>
      <w:r w:rsidRPr="00A8249F">
        <w:rPr>
          <w:rFonts w:eastAsia="Times New Roman" w:cs="Arial"/>
          <w:b/>
          <w:lang w:eastAsia="pl-PL"/>
        </w:rPr>
        <w:t>Przedmiotem najmu</w:t>
      </w:r>
      <w:r w:rsidRPr="00A8249F">
        <w:rPr>
          <w:rFonts w:eastAsia="Times New Roman" w:cs="Arial"/>
          <w:lang w:eastAsia="pl-PL"/>
        </w:rPr>
        <w:t xml:space="preserve">”. </w:t>
      </w:r>
    </w:p>
    <w:p w14:paraId="050F501F" w14:textId="48B5600B" w:rsidR="00463E04"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t xml:space="preserve">Wynajmujący oddaje do używania Najemcy Przedmiot najmu wraz z wyposażeniem, a Najemca zobowiązuje się do zapłaty Wynajmującemu czynszu najmu określonego w § </w:t>
      </w:r>
      <w:r w:rsidR="006E4C71" w:rsidRPr="00A8249F">
        <w:rPr>
          <w:rFonts w:eastAsia="Times New Roman" w:cs="Arial"/>
          <w:lang w:eastAsia="pl-PL"/>
        </w:rPr>
        <w:t>4</w:t>
      </w:r>
      <w:r w:rsidRPr="00A8249F">
        <w:rPr>
          <w:rFonts w:eastAsia="Times New Roman" w:cs="Arial"/>
          <w:lang w:eastAsia="pl-PL"/>
        </w:rPr>
        <w:t xml:space="preserve"> ust. 1 niniejszej umowy oraz innych opłat wskazanych w § </w:t>
      </w:r>
      <w:r w:rsidR="006E4C71" w:rsidRPr="00A8249F">
        <w:rPr>
          <w:rFonts w:eastAsia="Times New Roman" w:cs="Arial"/>
          <w:lang w:eastAsia="pl-PL"/>
        </w:rPr>
        <w:t>5</w:t>
      </w:r>
      <w:r w:rsidRPr="00A8249F">
        <w:rPr>
          <w:rFonts w:eastAsia="Times New Roman" w:cs="Arial"/>
          <w:lang w:eastAsia="pl-PL"/>
        </w:rPr>
        <w:t xml:space="preserve"> niniejszej umowy. </w:t>
      </w:r>
    </w:p>
    <w:p w14:paraId="5EBB80D0" w14:textId="77777777" w:rsidR="00BE6511"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lastRenderedPageBreak/>
        <w:t>Najemca będzie wykorzystywał Przedmiot najmu wyłącznie na cele mieszkaniowe. Zmiana celu najmu wymaga uprzedniej pisemnej zgody Wynajmującego, pod rygorem nieważności.</w:t>
      </w:r>
      <w:r w:rsidR="00D968BD" w:rsidRPr="00A8249F">
        <w:rPr>
          <w:rFonts w:eastAsia="Times New Roman" w:cs="Arial"/>
          <w:lang w:eastAsia="pl-PL"/>
        </w:rPr>
        <w:t xml:space="preserve"> </w:t>
      </w:r>
      <w:r w:rsidR="00D968BD" w:rsidRPr="00A8249F">
        <w:rPr>
          <w:rFonts w:eastAsia="Calibri" w:cstheme="minorHAnsi"/>
          <w:color w:val="000000" w:themeColor="text1"/>
        </w:rPr>
        <w:t xml:space="preserve">Strony oświadczają, że w Przedmiocie </w:t>
      </w:r>
      <w:r w:rsidR="00525A1D" w:rsidRPr="00A8249F">
        <w:rPr>
          <w:rFonts w:eastAsia="Calibri" w:cstheme="minorHAnsi"/>
          <w:color w:val="000000" w:themeColor="text1"/>
        </w:rPr>
        <w:t>n</w:t>
      </w:r>
      <w:r w:rsidR="00D968BD" w:rsidRPr="00A8249F">
        <w:rPr>
          <w:rFonts w:eastAsia="Calibri" w:cstheme="minorHAnsi"/>
          <w:color w:val="000000" w:themeColor="text1"/>
        </w:rPr>
        <w:t xml:space="preserve">ajmu będą zamieszkiwali wyłącznie: </w:t>
      </w:r>
    </w:p>
    <w:p w14:paraId="1D653591" w14:textId="33CE204B" w:rsidR="00BA32EE" w:rsidRPr="00A8249F" w:rsidRDefault="00D968BD" w:rsidP="00A8249F">
      <w:pPr>
        <w:numPr>
          <w:ilvl w:val="1"/>
          <w:numId w:val="1"/>
        </w:numPr>
        <w:spacing w:after="0" w:line="240" w:lineRule="auto"/>
        <w:ind w:left="851" w:hanging="284"/>
        <w:jc w:val="both"/>
        <w:rPr>
          <w:rFonts w:eastAsia="Times New Roman" w:cs="Arial"/>
          <w:lang w:eastAsia="pl-PL"/>
        </w:rPr>
      </w:pPr>
      <w:r w:rsidRPr="00A8249F">
        <w:rPr>
          <w:rFonts w:eastAsia="Calibri" w:cstheme="minorHAnsi"/>
          <w:color w:val="000000" w:themeColor="text1"/>
        </w:rPr>
        <w:t>………………</w:t>
      </w:r>
    </w:p>
    <w:p w14:paraId="5192934D" w14:textId="7683CCF9" w:rsidR="00BE6511" w:rsidRPr="00A8249F" w:rsidRDefault="00BE6511" w:rsidP="00A8249F">
      <w:pPr>
        <w:numPr>
          <w:ilvl w:val="1"/>
          <w:numId w:val="1"/>
        </w:numPr>
        <w:spacing w:after="0" w:line="240" w:lineRule="auto"/>
        <w:ind w:left="851" w:hanging="284"/>
        <w:jc w:val="both"/>
        <w:rPr>
          <w:rFonts w:eastAsia="Times New Roman" w:cs="Arial"/>
          <w:lang w:eastAsia="pl-PL"/>
        </w:rPr>
      </w:pPr>
      <w:r w:rsidRPr="00A8249F">
        <w:rPr>
          <w:rFonts w:eastAsia="Calibri" w:cstheme="minorHAnsi"/>
          <w:color w:val="000000" w:themeColor="text1"/>
        </w:rPr>
        <w:t>………………</w:t>
      </w:r>
    </w:p>
    <w:p w14:paraId="65DA4F10" w14:textId="60EE6607" w:rsidR="00BE6511" w:rsidRPr="00A8249F" w:rsidRDefault="00BE6511" w:rsidP="00A8249F">
      <w:pPr>
        <w:numPr>
          <w:ilvl w:val="1"/>
          <w:numId w:val="1"/>
        </w:numPr>
        <w:spacing w:after="0" w:line="240" w:lineRule="auto"/>
        <w:ind w:left="851" w:hanging="284"/>
        <w:jc w:val="both"/>
        <w:rPr>
          <w:rFonts w:eastAsia="Times New Roman" w:cs="Arial"/>
          <w:lang w:eastAsia="pl-PL"/>
        </w:rPr>
      </w:pPr>
      <w:r w:rsidRPr="00A8249F">
        <w:rPr>
          <w:rFonts w:eastAsia="Calibri" w:cstheme="minorHAnsi"/>
          <w:color w:val="000000" w:themeColor="text1"/>
        </w:rPr>
        <w:t>………………</w:t>
      </w:r>
    </w:p>
    <w:p w14:paraId="1CAA03E5" w14:textId="7DFDBD6C" w:rsidR="00BE6511" w:rsidRPr="00A8249F" w:rsidRDefault="00BE6511" w:rsidP="00A8249F">
      <w:pPr>
        <w:numPr>
          <w:ilvl w:val="1"/>
          <w:numId w:val="1"/>
        </w:numPr>
        <w:spacing w:after="0" w:line="240" w:lineRule="auto"/>
        <w:ind w:left="851" w:hanging="284"/>
        <w:jc w:val="both"/>
        <w:rPr>
          <w:rFonts w:eastAsia="Times New Roman" w:cs="Arial"/>
          <w:lang w:eastAsia="pl-PL"/>
        </w:rPr>
      </w:pPr>
      <w:r w:rsidRPr="00A8249F">
        <w:rPr>
          <w:rFonts w:eastAsia="Calibri" w:cstheme="minorHAnsi"/>
          <w:color w:val="000000" w:themeColor="text1"/>
        </w:rPr>
        <w:t>………………</w:t>
      </w:r>
    </w:p>
    <w:p w14:paraId="4EC4B2D3" w14:textId="77777777" w:rsidR="00BA32EE"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t>Wynajmujący oświadcza, że Przedmiot najmu jest wolny od wszelkich obciążeń na rzecz osób trzecich, które w jakikolwiek sposób mogłyby utrudnić lub uniemożliwić wykonywanie uprawnień Najemcy wynikających z niniejszej umowy.</w:t>
      </w:r>
    </w:p>
    <w:p w14:paraId="6B0D1680" w14:textId="77777777" w:rsidR="00BA32EE"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t>Najemca oświadcza, że stan techniczny i sanitarny Przedmiotu najmu wraz z wyposażeniem jest mu znany i nie zgłasza do niego żadnych zastrzeżeń.</w:t>
      </w:r>
    </w:p>
    <w:p w14:paraId="70252223" w14:textId="77777777" w:rsidR="00BA32EE" w:rsidRPr="00A8249F" w:rsidRDefault="00BA32EE" w:rsidP="00A8249F">
      <w:pPr>
        <w:numPr>
          <w:ilvl w:val="0"/>
          <w:numId w:val="1"/>
        </w:numPr>
        <w:spacing w:after="0" w:line="240" w:lineRule="auto"/>
        <w:ind w:left="360"/>
        <w:jc w:val="both"/>
        <w:rPr>
          <w:rFonts w:eastAsia="Times New Roman" w:cs="Arial"/>
          <w:lang w:eastAsia="pl-PL"/>
        </w:rPr>
      </w:pPr>
      <w:r w:rsidRPr="00A8249F">
        <w:rPr>
          <w:rFonts w:eastAsia="Times New Roman" w:cs="Arial"/>
          <w:lang w:eastAsia="pl-PL"/>
        </w:rPr>
        <w:t xml:space="preserve">Najemca oświadcza, że stan i wyposażenie Przedmiotu najmu są zgodne z jego oczekiwaniami i że nie wymaga on prac dostosowujących Przedmiot najmu do jego potrzeb. </w:t>
      </w:r>
    </w:p>
    <w:p w14:paraId="3CA45F8F" w14:textId="1F87086B" w:rsidR="00D968BD" w:rsidRPr="00A8249F" w:rsidRDefault="00BA32EE" w:rsidP="00A8249F">
      <w:pPr>
        <w:numPr>
          <w:ilvl w:val="0"/>
          <w:numId w:val="1"/>
        </w:numPr>
        <w:tabs>
          <w:tab w:val="num" w:pos="360"/>
        </w:tabs>
        <w:spacing w:after="0" w:line="240" w:lineRule="auto"/>
        <w:ind w:left="360"/>
        <w:jc w:val="both"/>
        <w:rPr>
          <w:rFonts w:eastAsia="Times New Roman" w:cs="Arial"/>
          <w:lang w:eastAsia="pl-PL"/>
        </w:rPr>
      </w:pPr>
      <w:r w:rsidRPr="00A8249F">
        <w:rPr>
          <w:rFonts w:eastAsia="Times New Roman" w:cs="Arial"/>
          <w:lang w:eastAsia="pl-PL"/>
        </w:rPr>
        <w:t xml:space="preserve">W przypadku ujawnienia wad lokalu, Najemca zobowiązany jest podać tę okoliczność w protokole zdawczo – odbiorczym Przedmiotu najmu. W zakresie wad nieujawnionych w </w:t>
      </w:r>
      <w:r w:rsidR="001A2775">
        <w:rPr>
          <w:rFonts w:eastAsia="Times New Roman" w:cs="Arial"/>
          <w:lang w:eastAsia="pl-PL"/>
        </w:rPr>
        <w:t>p</w:t>
      </w:r>
      <w:r w:rsidRPr="00A8249F">
        <w:rPr>
          <w:rFonts w:eastAsia="Times New Roman" w:cs="Arial"/>
          <w:lang w:eastAsia="pl-PL"/>
        </w:rPr>
        <w:t>rotokole</w:t>
      </w:r>
      <w:r w:rsidR="001A2775">
        <w:rPr>
          <w:rFonts w:eastAsia="Times New Roman" w:cs="Arial"/>
          <w:lang w:eastAsia="pl-PL"/>
        </w:rPr>
        <w:t xml:space="preserve"> </w:t>
      </w:r>
      <w:proofErr w:type="spellStart"/>
      <w:r w:rsidR="001A2775">
        <w:rPr>
          <w:rFonts w:eastAsia="Times New Roman" w:cs="Arial"/>
          <w:lang w:eastAsia="pl-PL"/>
        </w:rPr>
        <w:t>zdawcz</w:t>
      </w:r>
      <w:proofErr w:type="spellEnd"/>
      <w:r w:rsidR="001A2775">
        <w:rPr>
          <w:rFonts w:eastAsia="Times New Roman" w:cs="Arial"/>
          <w:lang w:eastAsia="pl-PL"/>
        </w:rPr>
        <w:t>-odbiorczym</w:t>
      </w:r>
      <w:r w:rsidRPr="00A8249F">
        <w:rPr>
          <w:rFonts w:eastAsia="Times New Roman" w:cs="Arial"/>
          <w:lang w:eastAsia="pl-PL"/>
        </w:rPr>
        <w:t xml:space="preserve">, a istniejących w dacie przekazania lokalu, Strony zgodnie postanawiają, iż wyłączają uprawnienia Najemcy z tytułu rękojmi opisane w art. 664 k.c. Wyłączenie to nie dotyczy wad Przedmiotu najmu opisanych w art. 682 k.c. </w:t>
      </w:r>
    </w:p>
    <w:p w14:paraId="6CEFED61" w14:textId="0D2F73BE" w:rsidR="00BB79BD" w:rsidRPr="00A8249F" w:rsidRDefault="00BB79BD" w:rsidP="00A8249F">
      <w:pPr>
        <w:numPr>
          <w:ilvl w:val="0"/>
          <w:numId w:val="1"/>
        </w:numPr>
        <w:tabs>
          <w:tab w:val="num" w:pos="360"/>
        </w:tabs>
        <w:spacing w:after="0" w:line="240" w:lineRule="auto"/>
        <w:ind w:left="360"/>
        <w:jc w:val="both"/>
        <w:rPr>
          <w:rFonts w:eastAsia="Times New Roman" w:cstheme="minorHAnsi"/>
          <w:color w:val="000000" w:themeColor="text1"/>
          <w:lang w:eastAsia="pl-PL"/>
        </w:rPr>
      </w:pPr>
      <w:r w:rsidRPr="00A8249F">
        <w:rPr>
          <w:rFonts w:cstheme="minorHAnsi"/>
          <w:color w:val="000000" w:themeColor="text1"/>
        </w:rPr>
        <w:t xml:space="preserve">Najemca oświadcza, że posiada wystarczające środki finansowe lub stałe źródło dochodu pozwalające mu pokryć m.in. wszelkie zobowiązania wynikające z niniejszej umowy najmu </w:t>
      </w:r>
      <w:r w:rsidR="00525A1D" w:rsidRPr="00A8249F">
        <w:rPr>
          <w:rFonts w:cstheme="minorHAnsi"/>
          <w:color w:val="000000" w:themeColor="text1"/>
        </w:rPr>
        <w:t xml:space="preserve">w </w:t>
      </w:r>
      <w:r w:rsidRPr="00A8249F">
        <w:rPr>
          <w:rFonts w:cstheme="minorHAnsi"/>
          <w:color w:val="000000" w:themeColor="text1"/>
        </w:rPr>
        <w:t xml:space="preserve">okresie </w:t>
      </w:r>
      <w:r w:rsidR="00525A1D" w:rsidRPr="00A8249F">
        <w:rPr>
          <w:rFonts w:cstheme="minorHAnsi"/>
          <w:color w:val="000000" w:themeColor="text1"/>
        </w:rPr>
        <w:t xml:space="preserve">jej </w:t>
      </w:r>
      <w:r w:rsidRPr="00A8249F">
        <w:rPr>
          <w:rFonts w:cstheme="minorHAnsi"/>
          <w:color w:val="000000" w:themeColor="text1"/>
        </w:rPr>
        <w:t>obowiązywania. Jednocześnie najemca oświadcza, że nie posiada wymagalnych zobowiązań (zadłużeń) na rzecz jakichkolwiek podmiotów, których zaspokojenie mogłoby skutkować brakiem płynności finansowej Najemcy w okresie trwania umowy najmu.</w:t>
      </w:r>
      <w:r w:rsidR="00F92EC2" w:rsidRPr="00A8249F">
        <w:rPr>
          <w:rFonts w:cstheme="minorHAnsi"/>
          <w:color w:val="000000" w:themeColor="text1"/>
        </w:rPr>
        <w:t xml:space="preserve"> </w:t>
      </w:r>
      <w:r w:rsidR="007A01D8" w:rsidRPr="00A8249F">
        <w:rPr>
          <w:rFonts w:cstheme="minorHAnsi"/>
          <w:color w:val="000000" w:themeColor="text1"/>
        </w:rPr>
        <w:t>Najemca oświadcza, że nie zalega z podatkami, składkami i innymi zobowiązaniami</w:t>
      </w:r>
      <w:r w:rsidR="00086754">
        <w:rPr>
          <w:rFonts w:cstheme="minorHAnsi"/>
          <w:color w:val="000000" w:themeColor="text1"/>
        </w:rPr>
        <w:t xml:space="preserve"> publiczno-prawnymi</w:t>
      </w:r>
      <w:r w:rsidR="007A01D8" w:rsidRPr="00A8249F">
        <w:rPr>
          <w:rFonts w:cstheme="minorHAnsi"/>
          <w:color w:val="000000" w:themeColor="text1"/>
        </w:rPr>
        <w:t xml:space="preserve">, nie złożył wniosku </w:t>
      </w:r>
      <w:r w:rsidR="00086754">
        <w:rPr>
          <w:rFonts w:cstheme="minorHAnsi"/>
          <w:color w:val="000000" w:themeColor="text1"/>
        </w:rPr>
        <w:t xml:space="preserve">o upadłość </w:t>
      </w:r>
      <w:r w:rsidR="007A01D8" w:rsidRPr="00A8249F">
        <w:rPr>
          <w:rFonts w:cstheme="minorHAnsi"/>
          <w:color w:val="000000" w:themeColor="text1"/>
        </w:rPr>
        <w:t xml:space="preserve">ani nie ogłosił upadłości, </w:t>
      </w:r>
      <w:r w:rsidR="0013723D" w:rsidRPr="00A8249F">
        <w:rPr>
          <w:rFonts w:cstheme="minorHAnsi"/>
          <w:color w:val="000000" w:themeColor="text1"/>
        </w:rPr>
        <w:t xml:space="preserve">jak również nie toczą się wobec niego żadne </w:t>
      </w:r>
      <w:r w:rsidR="007A01D8" w:rsidRPr="00A8249F">
        <w:rPr>
          <w:rFonts w:cstheme="minorHAnsi"/>
          <w:color w:val="000000" w:themeColor="text1"/>
        </w:rPr>
        <w:t>postępowa</w:t>
      </w:r>
      <w:r w:rsidR="0013723D" w:rsidRPr="00A8249F">
        <w:rPr>
          <w:rFonts w:cstheme="minorHAnsi"/>
          <w:color w:val="000000" w:themeColor="text1"/>
        </w:rPr>
        <w:t>nia</w:t>
      </w:r>
      <w:r w:rsidR="007A01D8" w:rsidRPr="00A8249F">
        <w:rPr>
          <w:rFonts w:cstheme="minorHAnsi"/>
          <w:color w:val="000000" w:themeColor="text1"/>
        </w:rPr>
        <w:t xml:space="preserve"> egzekucyjn</w:t>
      </w:r>
      <w:r w:rsidR="0013723D" w:rsidRPr="00A8249F">
        <w:rPr>
          <w:rFonts w:cstheme="minorHAnsi"/>
          <w:color w:val="000000" w:themeColor="text1"/>
        </w:rPr>
        <w:t>e.</w:t>
      </w:r>
    </w:p>
    <w:p w14:paraId="482D8442" w14:textId="6E6BAF14" w:rsidR="00BE6511" w:rsidRPr="00A8249F" w:rsidRDefault="00463E04" w:rsidP="00A8249F">
      <w:pPr>
        <w:numPr>
          <w:ilvl w:val="0"/>
          <w:numId w:val="1"/>
        </w:numPr>
        <w:tabs>
          <w:tab w:val="num" w:pos="360"/>
        </w:tabs>
        <w:spacing w:after="0" w:line="240" w:lineRule="auto"/>
        <w:ind w:left="360"/>
        <w:jc w:val="both"/>
        <w:rPr>
          <w:rFonts w:eastAsia="Times New Roman" w:cs="Arial"/>
          <w:color w:val="000000" w:themeColor="text1"/>
          <w:lang w:eastAsia="pl-PL"/>
        </w:rPr>
      </w:pPr>
      <w:r w:rsidRPr="00A8249F">
        <w:rPr>
          <w:rFonts w:eastAsia="Calibri" w:cstheme="minorHAnsi"/>
          <w:color w:val="000000" w:themeColor="text1"/>
        </w:rPr>
        <w:t>Wynajmując</w:t>
      </w:r>
      <w:r w:rsidR="007D5223" w:rsidRPr="00A8249F">
        <w:rPr>
          <w:rFonts w:eastAsia="Calibri" w:cstheme="minorHAnsi"/>
          <w:color w:val="000000" w:themeColor="text1"/>
        </w:rPr>
        <w:t>y</w:t>
      </w:r>
      <w:r w:rsidRPr="00A8249F">
        <w:rPr>
          <w:rFonts w:eastAsia="Calibri" w:cstheme="minorHAnsi"/>
          <w:color w:val="000000" w:themeColor="text1"/>
        </w:rPr>
        <w:t xml:space="preserve"> </w:t>
      </w:r>
      <w:r w:rsidR="007D5223" w:rsidRPr="00A8249F">
        <w:rPr>
          <w:rFonts w:eastAsia="Calibri" w:cstheme="minorHAnsi"/>
          <w:color w:val="000000" w:themeColor="text1"/>
        </w:rPr>
        <w:t>oświadcza</w:t>
      </w:r>
      <w:r w:rsidRPr="00A8249F">
        <w:rPr>
          <w:rFonts w:eastAsia="Calibri" w:cstheme="minorHAnsi"/>
          <w:color w:val="000000" w:themeColor="text1"/>
        </w:rPr>
        <w:t>, że nie wyraża zgody na</w:t>
      </w:r>
      <w:r w:rsidR="00BE6511" w:rsidRPr="00A8249F">
        <w:rPr>
          <w:rFonts w:eastAsia="Calibri" w:cstheme="minorHAnsi"/>
          <w:color w:val="000000" w:themeColor="text1"/>
        </w:rPr>
        <w:t>:</w:t>
      </w:r>
    </w:p>
    <w:p w14:paraId="3D2C2253" w14:textId="77777777" w:rsidR="00BE6511" w:rsidRPr="00A8249F" w:rsidRDefault="00463E04" w:rsidP="00A8249F">
      <w:pPr>
        <w:numPr>
          <w:ilvl w:val="1"/>
          <w:numId w:val="1"/>
        </w:numPr>
        <w:spacing w:after="0" w:line="240" w:lineRule="auto"/>
        <w:ind w:left="851" w:hanging="284"/>
        <w:jc w:val="both"/>
        <w:rPr>
          <w:rFonts w:eastAsia="Times New Roman" w:cs="Arial"/>
          <w:color w:val="000000" w:themeColor="text1"/>
          <w:lang w:eastAsia="pl-PL"/>
        </w:rPr>
      </w:pPr>
      <w:r w:rsidRPr="00A8249F">
        <w:rPr>
          <w:rFonts w:eastAsia="Calibri" w:cstheme="minorHAnsi"/>
          <w:color w:val="000000" w:themeColor="text1"/>
        </w:rPr>
        <w:t>zameldowanie Najemc</w:t>
      </w:r>
      <w:r w:rsidR="007D5223" w:rsidRPr="00A8249F">
        <w:rPr>
          <w:rFonts w:eastAsia="Calibri" w:cstheme="minorHAnsi"/>
          <w:color w:val="000000" w:themeColor="text1"/>
        </w:rPr>
        <w:t>y</w:t>
      </w:r>
      <w:r w:rsidRPr="00A8249F">
        <w:rPr>
          <w:rFonts w:eastAsia="Calibri" w:cstheme="minorHAnsi"/>
          <w:color w:val="000000" w:themeColor="text1"/>
        </w:rPr>
        <w:t xml:space="preserve"> w </w:t>
      </w:r>
      <w:r w:rsidR="007D5223" w:rsidRPr="00A8249F">
        <w:rPr>
          <w:rFonts w:eastAsia="Calibri" w:cstheme="minorHAnsi"/>
          <w:color w:val="000000" w:themeColor="text1"/>
        </w:rPr>
        <w:t xml:space="preserve">Przedmiocie najmu, </w:t>
      </w:r>
    </w:p>
    <w:p w14:paraId="30D467CA" w14:textId="2A747E05" w:rsidR="00BE6511" w:rsidRPr="00A8249F" w:rsidRDefault="007D5223" w:rsidP="00A8249F">
      <w:pPr>
        <w:numPr>
          <w:ilvl w:val="1"/>
          <w:numId w:val="1"/>
        </w:numPr>
        <w:spacing w:after="0" w:line="240" w:lineRule="auto"/>
        <w:ind w:left="851" w:hanging="284"/>
        <w:jc w:val="both"/>
        <w:rPr>
          <w:rFonts w:eastAsia="Times New Roman" w:cs="Arial"/>
          <w:color w:val="000000" w:themeColor="text1"/>
          <w:lang w:eastAsia="pl-PL"/>
        </w:rPr>
      </w:pPr>
      <w:r w:rsidRPr="00A8249F">
        <w:rPr>
          <w:rFonts w:eastAsia="Calibri" w:cstheme="minorHAnsi"/>
          <w:color w:val="000000" w:themeColor="text1"/>
        </w:rPr>
        <w:t>prowadzenie przez Najemcę działalności gospodarczej w Przedmiocie najmu</w:t>
      </w:r>
      <w:r w:rsidR="00BE6511" w:rsidRPr="00A8249F">
        <w:rPr>
          <w:rFonts w:eastAsia="Calibri" w:cstheme="minorHAnsi"/>
          <w:color w:val="000000" w:themeColor="text1"/>
        </w:rPr>
        <w:t>,</w:t>
      </w:r>
      <w:r w:rsidR="00525A1D" w:rsidRPr="00A8249F">
        <w:rPr>
          <w:rFonts w:eastAsia="Calibri" w:cstheme="minorHAnsi"/>
          <w:color w:val="000000" w:themeColor="text1"/>
        </w:rPr>
        <w:t xml:space="preserve"> </w:t>
      </w:r>
    </w:p>
    <w:p w14:paraId="09980451" w14:textId="605BC010" w:rsidR="00BE6511" w:rsidRPr="00A8249F" w:rsidRDefault="007D5223" w:rsidP="00A8249F">
      <w:pPr>
        <w:numPr>
          <w:ilvl w:val="1"/>
          <w:numId w:val="1"/>
        </w:numPr>
        <w:spacing w:after="0" w:line="240" w:lineRule="auto"/>
        <w:ind w:left="851" w:hanging="284"/>
        <w:jc w:val="both"/>
        <w:rPr>
          <w:rFonts w:eastAsia="Times New Roman" w:cs="Arial"/>
          <w:color w:val="000000" w:themeColor="text1"/>
          <w:lang w:eastAsia="pl-PL"/>
        </w:rPr>
      </w:pPr>
      <w:r w:rsidRPr="00A8249F">
        <w:rPr>
          <w:rFonts w:eastAsia="Calibri" w:cstheme="minorHAnsi"/>
          <w:color w:val="000000" w:themeColor="text1"/>
        </w:rPr>
        <w:t xml:space="preserve">wskazanie przez Najemcę adresu </w:t>
      </w:r>
      <w:r w:rsidR="00FE760C" w:rsidRPr="00A8249F">
        <w:rPr>
          <w:rFonts w:eastAsia="Calibri" w:cstheme="minorHAnsi"/>
          <w:color w:val="000000" w:themeColor="text1"/>
        </w:rPr>
        <w:t>Przedmiotu najmu</w:t>
      </w:r>
      <w:r w:rsidRPr="00A8249F">
        <w:rPr>
          <w:rFonts w:eastAsia="Calibri" w:cstheme="minorHAnsi"/>
          <w:color w:val="000000" w:themeColor="text1"/>
        </w:rPr>
        <w:t xml:space="preserve"> jako adres jego działalności gospodarczej</w:t>
      </w:r>
      <w:r w:rsidR="00463E04" w:rsidRPr="00A8249F">
        <w:rPr>
          <w:rFonts w:eastAsia="Calibri" w:cstheme="minorHAnsi"/>
          <w:color w:val="000000" w:themeColor="text1"/>
        </w:rPr>
        <w:t>.</w:t>
      </w:r>
      <w:r w:rsidR="00945EEA" w:rsidRPr="00A8249F">
        <w:rPr>
          <w:rFonts w:eastAsia="Calibri" w:cstheme="minorHAnsi"/>
          <w:color w:val="000000" w:themeColor="text1"/>
        </w:rPr>
        <w:t xml:space="preserve"> </w:t>
      </w:r>
    </w:p>
    <w:p w14:paraId="0586B0A3" w14:textId="1A5ABCA0" w:rsidR="00463E04" w:rsidRPr="00A8249F" w:rsidRDefault="00945EEA" w:rsidP="00A8249F">
      <w:pPr>
        <w:numPr>
          <w:ilvl w:val="0"/>
          <w:numId w:val="1"/>
        </w:numPr>
        <w:tabs>
          <w:tab w:val="num" w:pos="360"/>
        </w:tabs>
        <w:spacing w:after="0" w:line="240" w:lineRule="auto"/>
        <w:ind w:left="360"/>
        <w:jc w:val="both"/>
        <w:rPr>
          <w:rFonts w:eastAsia="Times New Roman" w:cs="Arial"/>
          <w:color w:val="000000" w:themeColor="text1"/>
          <w:lang w:eastAsia="pl-PL"/>
        </w:rPr>
      </w:pPr>
      <w:r w:rsidRPr="00A8249F">
        <w:rPr>
          <w:rFonts w:eastAsia="Calibri" w:cstheme="minorHAnsi"/>
          <w:color w:val="000000" w:themeColor="text1"/>
        </w:rPr>
        <w:t xml:space="preserve">W przypadku naruszenia </w:t>
      </w:r>
      <w:r w:rsidR="00BE6511" w:rsidRPr="00A8249F">
        <w:rPr>
          <w:rFonts w:eastAsia="Calibri" w:cstheme="minorHAnsi"/>
          <w:color w:val="000000" w:themeColor="text1"/>
        </w:rPr>
        <w:t xml:space="preserve">którekolwiek z </w:t>
      </w:r>
      <w:r w:rsidRPr="00A8249F">
        <w:rPr>
          <w:rFonts w:eastAsia="Calibri" w:cstheme="minorHAnsi"/>
          <w:color w:val="000000" w:themeColor="text1"/>
        </w:rPr>
        <w:t>zakaz</w:t>
      </w:r>
      <w:r w:rsidR="006E4C71" w:rsidRPr="00A8249F">
        <w:rPr>
          <w:rFonts w:eastAsia="Calibri" w:cstheme="minorHAnsi"/>
          <w:color w:val="000000" w:themeColor="text1"/>
        </w:rPr>
        <w:t>ów wymienionych w ust</w:t>
      </w:r>
      <w:r w:rsidR="0013723D" w:rsidRPr="00A8249F">
        <w:rPr>
          <w:rFonts w:eastAsia="Calibri" w:cstheme="minorHAnsi"/>
          <w:color w:val="000000" w:themeColor="text1"/>
        </w:rPr>
        <w:t>. 9 powyżej</w:t>
      </w:r>
      <w:r w:rsidRPr="00A8249F">
        <w:rPr>
          <w:rFonts w:eastAsia="Calibri" w:cstheme="minorHAnsi"/>
          <w:color w:val="000000" w:themeColor="text1"/>
        </w:rPr>
        <w:t xml:space="preserve">, </w:t>
      </w:r>
      <w:r w:rsidRPr="00A8249F">
        <w:rPr>
          <w:rFonts w:eastAsia="Times New Roman" w:cs="Arial"/>
          <w:color w:val="000000" w:themeColor="text1"/>
          <w:lang w:eastAsia="pl-PL"/>
        </w:rPr>
        <w:t xml:space="preserve">Najemca będzie zobowiązany do zapłaty na rzecz Wynajmującego kary umownej w wysokości </w:t>
      </w:r>
      <w:r w:rsidR="00086754">
        <w:rPr>
          <w:rFonts w:eastAsia="Times New Roman" w:cs="Arial"/>
          <w:color w:val="000000" w:themeColor="text1"/>
          <w:lang w:eastAsia="pl-PL"/>
        </w:rPr>
        <w:t>2</w:t>
      </w:r>
      <w:r w:rsidRPr="00A8249F">
        <w:rPr>
          <w:rFonts w:eastAsia="Times New Roman" w:cs="Arial"/>
          <w:color w:val="000000" w:themeColor="text1"/>
          <w:lang w:eastAsia="pl-PL"/>
        </w:rPr>
        <w:t xml:space="preserve">000 zł.   </w:t>
      </w:r>
    </w:p>
    <w:p w14:paraId="322E46DD" w14:textId="34616959" w:rsidR="00BA32EE" w:rsidRPr="00A8249F" w:rsidRDefault="00BA32EE" w:rsidP="00A8249F">
      <w:pPr>
        <w:spacing w:after="0" w:line="240" w:lineRule="auto"/>
        <w:rPr>
          <w:rFonts w:eastAsia="Times New Roman" w:cs="Arial"/>
          <w:lang w:eastAsia="pl-PL"/>
        </w:rPr>
      </w:pPr>
    </w:p>
    <w:p w14:paraId="06FC9F8A" w14:textId="77777777"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2</w:t>
      </w:r>
    </w:p>
    <w:p w14:paraId="3A1F6137" w14:textId="43DCC72C" w:rsidR="00463E04" w:rsidRPr="00A8249F" w:rsidRDefault="00463E04" w:rsidP="00A8249F">
      <w:pPr>
        <w:spacing w:after="0" w:line="240" w:lineRule="auto"/>
        <w:ind w:left="720"/>
        <w:jc w:val="center"/>
        <w:rPr>
          <w:rFonts w:eastAsia="Times New Roman" w:cs="Arial"/>
          <w:b/>
          <w:lang w:eastAsia="pl-PL"/>
        </w:rPr>
      </w:pPr>
      <w:r w:rsidRPr="00A8249F">
        <w:rPr>
          <w:rFonts w:eastAsia="Times New Roman" w:cs="Arial"/>
          <w:b/>
          <w:lang w:eastAsia="pl-PL"/>
        </w:rPr>
        <w:t>Wydanie Przedmiotu najmu</w:t>
      </w:r>
    </w:p>
    <w:p w14:paraId="148937CB" w14:textId="47FD9946" w:rsidR="00463E04" w:rsidRPr="00A8249F" w:rsidRDefault="00463E04"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1. Przekazanie Przedmiotu najmu odbędzie się na podstawie pisemnego protokołu zdawczo-odbiorczego stanowiącego załącznik </w:t>
      </w:r>
      <w:r w:rsidR="00525A1D" w:rsidRPr="00A8249F">
        <w:rPr>
          <w:rFonts w:eastAsia="Times New Roman" w:cs="Arial"/>
          <w:lang w:eastAsia="pl-PL"/>
        </w:rPr>
        <w:t xml:space="preserve">nr 1 </w:t>
      </w:r>
      <w:r w:rsidRPr="00A8249F">
        <w:rPr>
          <w:rFonts w:eastAsia="Times New Roman" w:cs="Arial"/>
          <w:lang w:eastAsia="pl-PL"/>
        </w:rPr>
        <w:t>do niniejszej umowy. W przypadku gdy po stronie Najemcy występuje więcej niż jedna osoba, przekazanie Przedmiotu najmu może nastąpić do rąk każdej z nich. Wydanie Przedmiotu najmu Najemcy nastąpi nie wcześniej niż po uiszczeniu przez Najemcę kaucji zabezpieczającej, czynszu za pierwszy miesiąc najmu oraz wykupieniu OC</w:t>
      </w:r>
      <w:r w:rsidR="00525A1D" w:rsidRPr="00A8249F">
        <w:rPr>
          <w:rFonts w:eastAsia="Times New Roman" w:cs="Arial"/>
          <w:lang w:eastAsia="pl-PL"/>
        </w:rPr>
        <w:t xml:space="preserve"> przez Najemcę</w:t>
      </w:r>
      <w:r w:rsidRPr="00A8249F">
        <w:rPr>
          <w:rFonts w:eastAsia="Times New Roman" w:cs="Arial"/>
          <w:lang w:eastAsia="pl-PL"/>
        </w:rPr>
        <w:t>.</w:t>
      </w:r>
    </w:p>
    <w:p w14:paraId="6F2E18A5" w14:textId="2603121B" w:rsidR="00463E04" w:rsidRPr="00A8249F" w:rsidRDefault="00463E04"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2. </w:t>
      </w:r>
      <w:r w:rsidR="00525A1D" w:rsidRPr="00A8249F">
        <w:rPr>
          <w:rFonts w:eastAsia="Times New Roman" w:cs="Arial"/>
          <w:lang w:eastAsia="pl-PL"/>
        </w:rPr>
        <w:tab/>
      </w:r>
      <w:r w:rsidRPr="00A8249F">
        <w:rPr>
          <w:rFonts w:eastAsia="Times New Roman" w:cs="Arial"/>
          <w:lang w:eastAsia="pl-PL"/>
        </w:rPr>
        <w:t xml:space="preserve">Brak odbioru Przedmiotu </w:t>
      </w:r>
      <w:r w:rsidR="00525A1D" w:rsidRPr="00A8249F">
        <w:rPr>
          <w:rFonts w:eastAsia="Times New Roman" w:cs="Arial"/>
          <w:lang w:eastAsia="pl-PL"/>
        </w:rPr>
        <w:t xml:space="preserve">najmu </w:t>
      </w:r>
      <w:r w:rsidRPr="00A8249F">
        <w:rPr>
          <w:rFonts w:eastAsia="Times New Roman" w:cs="Arial"/>
          <w:lang w:eastAsia="pl-PL"/>
        </w:rPr>
        <w:t xml:space="preserve">w uzgodnionym między stronami terminie nie zwalnia Najemcy z obowiązków wynikających z niniejszej umowy, w </w:t>
      </w:r>
      <w:r w:rsidR="00525A1D" w:rsidRPr="00A8249F">
        <w:rPr>
          <w:rFonts w:eastAsia="Times New Roman" w:cs="Arial"/>
          <w:lang w:eastAsia="pl-PL"/>
        </w:rPr>
        <w:t>szczególności</w:t>
      </w:r>
      <w:r w:rsidRPr="00A8249F">
        <w:rPr>
          <w:rFonts w:eastAsia="Times New Roman" w:cs="Arial"/>
          <w:lang w:eastAsia="pl-PL"/>
        </w:rPr>
        <w:t xml:space="preserve"> z płatności czynszu najmu określonego w § </w:t>
      </w:r>
      <w:r w:rsidR="00525A1D" w:rsidRPr="00A8249F">
        <w:rPr>
          <w:rFonts w:eastAsia="Times New Roman" w:cs="Arial"/>
          <w:lang w:eastAsia="pl-PL"/>
        </w:rPr>
        <w:t>4</w:t>
      </w:r>
      <w:r w:rsidRPr="00A8249F">
        <w:rPr>
          <w:rFonts w:eastAsia="Times New Roman" w:cs="Arial"/>
          <w:lang w:eastAsia="pl-PL"/>
        </w:rPr>
        <w:t xml:space="preserve"> ust. 1 oraz innych opłat wskazanych w § </w:t>
      </w:r>
      <w:r w:rsidR="00525A1D" w:rsidRPr="00A8249F">
        <w:rPr>
          <w:rFonts w:eastAsia="Times New Roman" w:cs="Arial"/>
          <w:lang w:eastAsia="pl-PL"/>
        </w:rPr>
        <w:t>5</w:t>
      </w:r>
      <w:r w:rsidRPr="00A8249F">
        <w:rPr>
          <w:rFonts w:eastAsia="Times New Roman" w:cs="Arial"/>
          <w:lang w:eastAsia="pl-PL"/>
        </w:rPr>
        <w:t xml:space="preserve"> niniejszej umowy.</w:t>
      </w:r>
    </w:p>
    <w:p w14:paraId="40997C04" w14:textId="145E423D" w:rsidR="00463E04" w:rsidRPr="00A8249F" w:rsidRDefault="00463E04" w:rsidP="00A8249F">
      <w:pPr>
        <w:spacing w:after="0" w:line="240" w:lineRule="auto"/>
        <w:ind w:left="360" w:hanging="360"/>
        <w:jc w:val="both"/>
        <w:rPr>
          <w:rFonts w:cstheme="minorHAnsi"/>
          <w:color w:val="FF0000"/>
          <w:shd w:val="clear" w:color="auto" w:fill="FFFFFF"/>
        </w:rPr>
      </w:pPr>
      <w:r w:rsidRPr="00A8249F">
        <w:rPr>
          <w:rFonts w:eastAsia="Times New Roman" w:cs="Arial"/>
          <w:lang w:eastAsia="pl-PL"/>
        </w:rPr>
        <w:t xml:space="preserve">3. </w:t>
      </w:r>
      <w:r w:rsidR="0013723D" w:rsidRPr="00A8249F">
        <w:rPr>
          <w:rFonts w:cstheme="minorHAnsi"/>
          <w:color w:val="FF0000"/>
          <w:shd w:val="clear" w:color="auto" w:fill="FFFFFF"/>
        </w:rPr>
        <w:tab/>
      </w:r>
      <w:r w:rsidRPr="00A8249F">
        <w:rPr>
          <w:rFonts w:eastAsia="Times New Roman" w:cs="Arial"/>
          <w:lang w:eastAsia="pl-PL"/>
        </w:rPr>
        <w:t>Najemca oświadcza, iż wyraża zgodę, by Wynajmujący dysponował zapasowym kompletem kluczy, umożliwiającym mu dostanie się do Przedmiotu najmu.</w:t>
      </w:r>
    </w:p>
    <w:p w14:paraId="1E8D5B52" w14:textId="77777777" w:rsidR="003521F7" w:rsidRPr="00A8249F" w:rsidRDefault="003521F7" w:rsidP="00A8249F">
      <w:pPr>
        <w:spacing w:after="0" w:line="240" w:lineRule="auto"/>
        <w:ind w:left="720"/>
        <w:jc w:val="center"/>
        <w:rPr>
          <w:rFonts w:eastAsia="Times New Roman" w:cs="Arial"/>
          <w:b/>
          <w:lang w:eastAsia="pl-PL"/>
        </w:rPr>
      </w:pPr>
    </w:p>
    <w:p w14:paraId="4E819FFD" w14:textId="38AEA219" w:rsidR="00463E04" w:rsidRPr="00A8249F" w:rsidRDefault="00525A1D" w:rsidP="00A8249F">
      <w:pPr>
        <w:spacing w:after="0" w:line="240" w:lineRule="auto"/>
        <w:ind w:left="720"/>
        <w:jc w:val="center"/>
        <w:rPr>
          <w:rFonts w:eastAsia="Times New Roman" w:cs="Arial"/>
          <w:b/>
          <w:lang w:eastAsia="pl-PL"/>
        </w:rPr>
      </w:pPr>
      <w:r w:rsidRPr="00A8249F">
        <w:rPr>
          <w:rFonts w:eastAsia="Times New Roman" w:cs="Arial"/>
          <w:b/>
          <w:lang w:eastAsia="pl-PL"/>
        </w:rPr>
        <w:t>§ 3</w:t>
      </w:r>
    </w:p>
    <w:p w14:paraId="08E20C4C" w14:textId="07967103"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Okres obowiązywania umowy</w:t>
      </w:r>
    </w:p>
    <w:p w14:paraId="13BC76C0" w14:textId="66B7C99F" w:rsidR="003521F7" w:rsidRPr="00A8249F" w:rsidRDefault="00BA32EE" w:rsidP="00A8249F">
      <w:pPr>
        <w:numPr>
          <w:ilvl w:val="0"/>
          <w:numId w:val="2"/>
        </w:numPr>
        <w:spacing w:after="0" w:line="240" w:lineRule="auto"/>
        <w:jc w:val="both"/>
        <w:rPr>
          <w:rFonts w:eastAsia="Times New Roman" w:cs="Arial"/>
          <w:lang w:eastAsia="pl-PL"/>
        </w:rPr>
      </w:pPr>
      <w:r w:rsidRPr="00A8249F">
        <w:rPr>
          <w:rFonts w:eastAsia="Times New Roman" w:cs="Arial"/>
          <w:lang w:eastAsia="pl-PL"/>
        </w:rPr>
        <w:t xml:space="preserve">Niniejsza umowa zostaje zawarta na czas oznaczony od dnia </w:t>
      </w:r>
      <w:r w:rsidR="00F9238A" w:rsidRPr="00A8249F">
        <w:rPr>
          <w:rFonts w:eastAsia="Times New Roman" w:cs="Arial"/>
          <w:lang w:eastAsia="pl-PL"/>
        </w:rPr>
        <w:t>………………………………………………</w:t>
      </w:r>
      <w:r w:rsidR="008F1C1D" w:rsidRPr="00A8249F">
        <w:rPr>
          <w:rFonts w:eastAsia="Times New Roman" w:cs="Arial"/>
          <w:lang w:eastAsia="pl-PL"/>
        </w:rPr>
        <w:t>..</w:t>
      </w:r>
      <w:r w:rsidR="00F9238A" w:rsidRPr="00A8249F">
        <w:rPr>
          <w:rFonts w:eastAsia="Times New Roman" w:cs="Arial"/>
          <w:lang w:eastAsia="pl-PL"/>
        </w:rPr>
        <w:t>……</w:t>
      </w:r>
      <w:r w:rsidRPr="00A8249F">
        <w:rPr>
          <w:rFonts w:eastAsia="Times New Roman" w:cs="Arial"/>
          <w:lang w:eastAsia="pl-PL"/>
        </w:rPr>
        <w:t xml:space="preserve"> do dnia </w:t>
      </w:r>
      <w:r w:rsidR="00F9238A" w:rsidRPr="00A8249F">
        <w:rPr>
          <w:rFonts w:eastAsia="Times New Roman" w:cs="Arial"/>
          <w:lang w:eastAsia="pl-PL"/>
        </w:rPr>
        <w:t>……………………………………………………</w:t>
      </w:r>
      <w:r w:rsidR="0050172D">
        <w:rPr>
          <w:rFonts w:eastAsia="Times New Roman" w:cs="Arial"/>
          <w:lang w:eastAsia="pl-PL"/>
        </w:rPr>
        <w:t xml:space="preserve"> do godziny 16:00</w:t>
      </w:r>
      <w:r w:rsidRPr="00A8249F">
        <w:rPr>
          <w:rFonts w:eastAsia="Times New Roman" w:cs="Arial"/>
          <w:lang w:eastAsia="pl-PL"/>
        </w:rPr>
        <w:t xml:space="preserve">, pod warunkiem wpłaty przez Najemcę całości kaucji, o której mowa w § 6 ust. 1 niniejszej umowy w terminie do dnia </w:t>
      </w:r>
      <w:r w:rsidR="00F9238A" w:rsidRPr="00A8249F">
        <w:rPr>
          <w:rFonts w:eastAsia="Times New Roman" w:cs="Arial"/>
          <w:lang w:eastAsia="pl-PL"/>
        </w:rPr>
        <w:lastRenderedPageBreak/>
        <w:t>……………………………………………………</w:t>
      </w:r>
      <w:r w:rsidRPr="00A8249F">
        <w:rPr>
          <w:rFonts w:eastAsia="Times New Roman" w:cs="Arial"/>
          <w:lang w:eastAsia="pl-PL"/>
        </w:rPr>
        <w:t xml:space="preserve">. </w:t>
      </w:r>
      <w:r w:rsidR="00A76E39" w:rsidRPr="00A8249F">
        <w:rPr>
          <w:rFonts w:eastAsia="Times New Roman" w:cs="Arial"/>
          <w:lang w:eastAsia="pl-PL"/>
        </w:rPr>
        <w:t xml:space="preserve">Brak uiszczenia przez Najemcę kaucji w zakreślonym terminie skutkuje </w:t>
      </w:r>
      <w:r w:rsidR="003521F7" w:rsidRPr="00A8249F">
        <w:rPr>
          <w:rFonts w:eastAsia="Times New Roman" w:cs="Arial"/>
          <w:lang w:eastAsia="pl-PL"/>
        </w:rPr>
        <w:t>brakiem wejścia</w:t>
      </w:r>
      <w:r w:rsidRPr="00A8249F">
        <w:rPr>
          <w:rFonts w:eastAsia="Times New Roman" w:cs="Arial"/>
          <w:lang w:eastAsia="pl-PL"/>
        </w:rPr>
        <w:t xml:space="preserve"> </w:t>
      </w:r>
      <w:r w:rsidR="003521F7" w:rsidRPr="00A8249F">
        <w:rPr>
          <w:rFonts w:eastAsia="Times New Roman" w:cs="Arial"/>
          <w:lang w:eastAsia="pl-PL"/>
        </w:rPr>
        <w:t xml:space="preserve">w życie Umowy i traktuje się ją, tak jakby nigdy nie została zawarta. </w:t>
      </w:r>
      <w:r w:rsidRPr="00A8249F">
        <w:rPr>
          <w:rFonts w:eastAsia="Times New Roman" w:cs="Arial"/>
          <w:lang w:eastAsia="pl-PL"/>
        </w:rPr>
        <w:t xml:space="preserve"> </w:t>
      </w:r>
    </w:p>
    <w:p w14:paraId="562A6952" w14:textId="14015F94" w:rsidR="00BA32EE" w:rsidRPr="00A8249F" w:rsidRDefault="00BA32EE" w:rsidP="00A8249F">
      <w:pPr>
        <w:numPr>
          <w:ilvl w:val="0"/>
          <w:numId w:val="2"/>
        </w:numPr>
        <w:spacing w:after="0" w:line="240" w:lineRule="auto"/>
        <w:jc w:val="both"/>
        <w:rPr>
          <w:rFonts w:eastAsia="Times New Roman" w:cs="Arial"/>
          <w:lang w:eastAsia="pl-PL"/>
        </w:rPr>
      </w:pPr>
      <w:r w:rsidRPr="00A8249F">
        <w:rPr>
          <w:rFonts w:eastAsia="Times New Roman" w:cs="Arial"/>
          <w:lang w:eastAsia="pl-PL"/>
        </w:rPr>
        <w:t xml:space="preserve">Dalsze korzystanie przez Najemcę z Przedmiotu najmu po upływie okresu wskazanego w ust. 1 powyżej nie będzie uważane za </w:t>
      </w:r>
      <w:r w:rsidR="005B46C6" w:rsidRPr="00A8249F">
        <w:rPr>
          <w:rFonts w:eastAsia="Times New Roman" w:cs="Arial"/>
          <w:lang w:eastAsia="pl-PL"/>
        </w:rPr>
        <w:t xml:space="preserve">automatyczne </w:t>
      </w:r>
      <w:r w:rsidRPr="00A8249F">
        <w:rPr>
          <w:rFonts w:eastAsia="Times New Roman" w:cs="Arial"/>
          <w:lang w:eastAsia="pl-PL"/>
        </w:rPr>
        <w:t>przedłużenie niniejszej umowy najmu (wyłączenie stosowania art. 674 Kodeksu cywilnego).</w:t>
      </w:r>
    </w:p>
    <w:p w14:paraId="181345BD" w14:textId="3667254C" w:rsidR="00BA32EE" w:rsidRPr="00A8249F" w:rsidRDefault="00BA32EE" w:rsidP="00A8249F">
      <w:pPr>
        <w:spacing w:after="0" w:line="240" w:lineRule="auto"/>
        <w:rPr>
          <w:rFonts w:eastAsia="Times New Roman" w:cs="Arial"/>
          <w:lang w:eastAsia="pl-PL"/>
        </w:rPr>
      </w:pPr>
    </w:p>
    <w:p w14:paraId="208EFEA3" w14:textId="77777777" w:rsidR="003521F7" w:rsidRPr="00A8249F" w:rsidRDefault="003521F7" w:rsidP="00A8249F">
      <w:pPr>
        <w:spacing w:after="0" w:line="240" w:lineRule="auto"/>
        <w:rPr>
          <w:rFonts w:eastAsia="Times New Roman" w:cs="Arial"/>
          <w:lang w:eastAsia="pl-PL"/>
        </w:rPr>
      </w:pPr>
    </w:p>
    <w:p w14:paraId="44BC7482" w14:textId="411B3BDF"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525A1D" w:rsidRPr="00A8249F">
        <w:rPr>
          <w:rFonts w:eastAsia="Times New Roman" w:cs="Arial"/>
          <w:b/>
          <w:lang w:eastAsia="pl-PL"/>
        </w:rPr>
        <w:t>4</w:t>
      </w:r>
    </w:p>
    <w:p w14:paraId="499E9B80" w14:textId="1540E567" w:rsidR="00BB79BD"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Czynsz najmu</w:t>
      </w:r>
    </w:p>
    <w:p w14:paraId="20FEE130" w14:textId="3E875F2C" w:rsidR="00BA32EE" w:rsidRPr="00A8249F" w:rsidRDefault="00BA32EE" w:rsidP="00A8249F">
      <w:pPr>
        <w:numPr>
          <w:ilvl w:val="0"/>
          <w:numId w:val="3"/>
        </w:numPr>
        <w:spacing w:after="0" w:line="240" w:lineRule="auto"/>
        <w:jc w:val="both"/>
        <w:rPr>
          <w:rFonts w:eastAsia="Times New Roman" w:cs="Arial"/>
          <w:lang w:eastAsia="pl-PL"/>
        </w:rPr>
      </w:pPr>
      <w:r w:rsidRPr="00A8249F">
        <w:rPr>
          <w:rFonts w:eastAsia="Times New Roman" w:cs="Arial"/>
          <w:lang w:eastAsia="pl-PL"/>
        </w:rPr>
        <w:t xml:space="preserve">Strony zgodnie ustalają wysokość miesięcznego czynszu najmu za </w:t>
      </w:r>
      <w:r w:rsidR="00CC4FA8" w:rsidRPr="00A8249F">
        <w:rPr>
          <w:rFonts w:eastAsia="Times New Roman" w:cs="Arial"/>
          <w:lang w:eastAsia="pl-PL"/>
        </w:rPr>
        <w:t>korzystanie z</w:t>
      </w:r>
      <w:r w:rsidRPr="00A8249F">
        <w:rPr>
          <w:rFonts w:eastAsia="Times New Roman" w:cs="Arial"/>
          <w:lang w:eastAsia="pl-PL"/>
        </w:rPr>
        <w:t xml:space="preserve"> Przedmiotu najmu, zwanego dalej: „</w:t>
      </w:r>
      <w:r w:rsidRPr="00A8249F">
        <w:rPr>
          <w:rFonts w:eastAsia="Times New Roman" w:cs="Arial"/>
          <w:b/>
          <w:lang w:eastAsia="pl-PL"/>
        </w:rPr>
        <w:t>Czynszem</w:t>
      </w:r>
      <w:r w:rsidRPr="00A8249F">
        <w:rPr>
          <w:rFonts w:eastAsia="Times New Roman" w:cs="Arial"/>
          <w:lang w:eastAsia="pl-PL"/>
        </w:rPr>
        <w:t xml:space="preserve">”, na kwotę </w:t>
      </w:r>
      <w:r w:rsidR="00F9238A" w:rsidRPr="00A8249F">
        <w:rPr>
          <w:rFonts w:eastAsia="Times New Roman" w:cs="Arial"/>
          <w:lang w:eastAsia="pl-PL"/>
        </w:rPr>
        <w:t>……………………………………………………</w:t>
      </w:r>
      <w:r w:rsidRPr="00A8249F">
        <w:rPr>
          <w:rFonts w:eastAsia="Times New Roman" w:cs="Arial"/>
          <w:lang w:eastAsia="pl-PL"/>
        </w:rPr>
        <w:t xml:space="preserve"> zł</w:t>
      </w:r>
      <w:r w:rsidR="00D968BD" w:rsidRPr="00A8249F">
        <w:rPr>
          <w:rFonts w:eastAsia="Times New Roman" w:cs="Arial"/>
          <w:lang w:eastAsia="pl-PL"/>
        </w:rPr>
        <w:t xml:space="preserve"> </w:t>
      </w:r>
      <w:r w:rsidRPr="00A8249F">
        <w:rPr>
          <w:rFonts w:eastAsia="Times New Roman" w:cs="Arial"/>
          <w:lang w:eastAsia="pl-PL"/>
        </w:rPr>
        <w:t xml:space="preserve">(słownie złotych: </w:t>
      </w:r>
      <w:r w:rsidR="00F9238A" w:rsidRPr="00A8249F">
        <w:rPr>
          <w:rFonts w:eastAsia="Times New Roman" w:cs="Arial"/>
          <w:color w:val="000000" w:themeColor="text1"/>
          <w:lang w:eastAsia="pl-PL"/>
        </w:rPr>
        <w:t>…………………………………………………………………………………………………………………………………………………</w:t>
      </w:r>
      <w:r w:rsidRPr="00A8249F">
        <w:rPr>
          <w:rFonts w:eastAsia="Times New Roman" w:cs="Arial"/>
          <w:color w:val="000000" w:themeColor="text1"/>
          <w:lang w:eastAsia="pl-PL"/>
        </w:rPr>
        <w:t xml:space="preserve">). </w:t>
      </w:r>
      <w:r w:rsidR="00D968BD" w:rsidRPr="00A8249F">
        <w:rPr>
          <w:rFonts w:eastAsia="Times New Roman" w:cs="Arial"/>
          <w:color w:val="000000" w:themeColor="text1"/>
          <w:lang w:eastAsia="pl-PL"/>
        </w:rPr>
        <w:t xml:space="preserve">Czynsz najmu stanowi kwotę netto. </w:t>
      </w:r>
      <w:r w:rsidR="00D968BD" w:rsidRPr="00A8249F">
        <w:rPr>
          <w:color w:val="000000" w:themeColor="text1"/>
        </w:rPr>
        <w:t xml:space="preserve">W przypadku </w:t>
      </w:r>
      <w:r w:rsidR="00877602" w:rsidRPr="00A8249F">
        <w:rPr>
          <w:color w:val="000000" w:themeColor="text1"/>
        </w:rPr>
        <w:t>konieczności naliczenia VAT</w:t>
      </w:r>
      <w:r w:rsidR="00156E36" w:rsidRPr="00A8249F">
        <w:rPr>
          <w:color w:val="000000" w:themeColor="text1"/>
        </w:rPr>
        <w:t xml:space="preserve"> z </w:t>
      </w:r>
      <w:r w:rsidR="001A2775">
        <w:rPr>
          <w:color w:val="000000" w:themeColor="text1"/>
        </w:rPr>
        <w:t>dowolnego</w:t>
      </w:r>
      <w:r w:rsidR="001A2775" w:rsidRPr="00A8249F">
        <w:rPr>
          <w:color w:val="000000" w:themeColor="text1"/>
        </w:rPr>
        <w:t xml:space="preserve"> </w:t>
      </w:r>
      <w:r w:rsidR="00156E36" w:rsidRPr="00A8249F">
        <w:rPr>
          <w:color w:val="000000" w:themeColor="text1"/>
        </w:rPr>
        <w:t>powodu</w:t>
      </w:r>
      <w:r w:rsidR="00D968BD" w:rsidRPr="00A8249F">
        <w:rPr>
          <w:color w:val="000000" w:themeColor="text1"/>
        </w:rPr>
        <w:t xml:space="preserve">, czynsz netto </w:t>
      </w:r>
      <w:r w:rsidR="00FE760C" w:rsidRPr="00A8249F">
        <w:rPr>
          <w:color w:val="000000" w:themeColor="text1"/>
        </w:rPr>
        <w:t xml:space="preserve">oraz inne opłaty </w:t>
      </w:r>
      <w:r w:rsidR="00D968BD" w:rsidRPr="00A8249F">
        <w:rPr>
          <w:color w:val="000000" w:themeColor="text1"/>
        </w:rPr>
        <w:t>zostan</w:t>
      </w:r>
      <w:r w:rsidR="00FE760C" w:rsidRPr="00A8249F">
        <w:rPr>
          <w:color w:val="000000" w:themeColor="text1"/>
        </w:rPr>
        <w:t>ą</w:t>
      </w:r>
      <w:r w:rsidR="00D968BD" w:rsidRPr="00A8249F">
        <w:rPr>
          <w:color w:val="000000" w:themeColor="text1"/>
        </w:rPr>
        <w:t xml:space="preserve"> podwyższon</w:t>
      </w:r>
      <w:r w:rsidR="00FE760C" w:rsidRPr="00A8249F">
        <w:rPr>
          <w:color w:val="000000" w:themeColor="text1"/>
        </w:rPr>
        <w:t>e</w:t>
      </w:r>
      <w:r w:rsidR="00D968BD" w:rsidRPr="00A8249F">
        <w:rPr>
          <w:color w:val="000000" w:themeColor="text1"/>
        </w:rPr>
        <w:t xml:space="preserve"> o podatek VAT, według </w:t>
      </w:r>
      <w:r w:rsidR="00FE760C" w:rsidRPr="00A8249F">
        <w:rPr>
          <w:color w:val="000000" w:themeColor="text1"/>
        </w:rPr>
        <w:t xml:space="preserve">odpowiedniej i </w:t>
      </w:r>
      <w:r w:rsidR="00D968BD" w:rsidRPr="00A8249F">
        <w:rPr>
          <w:color w:val="000000" w:themeColor="text1"/>
        </w:rPr>
        <w:t xml:space="preserve">aktualnie obowiązującej stawki. Wynajmujący powiadomi o tej zmianie Najemcę z co najmniej z jednomiesięcznym wyprzedzeniem. </w:t>
      </w:r>
    </w:p>
    <w:p w14:paraId="25E2BDEE" w14:textId="4DC881FE" w:rsidR="00F9238A" w:rsidRPr="00A8249F" w:rsidRDefault="00D968BD" w:rsidP="00A8249F">
      <w:pPr>
        <w:numPr>
          <w:ilvl w:val="0"/>
          <w:numId w:val="3"/>
        </w:numPr>
        <w:spacing w:after="0" w:line="240" w:lineRule="auto"/>
        <w:jc w:val="both"/>
        <w:rPr>
          <w:rFonts w:eastAsia="Times New Roman" w:cs="Arial"/>
          <w:lang w:eastAsia="pl-PL"/>
        </w:rPr>
      </w:pPr>
      <w:r w:rsidRPr="00A8249F">
        <w:rPr>
          <w:rFonts w:eastAsia="Times New Roman" w:cs="Arial"/>
          <w:lang w:eastAsia="pl-PL"/>
        </w:rPr>
        <w:t xml:space="preserve">Okresem rozliczeniowym jest miesiąc kalendarzowy. </w:t>
      </w:r>
      <w:r w:rsidR="00BA32EE" w:rsidRPr="00A8249F">
        <w:rPr>
          <w:rFonts w:eastAsia="Times New Roman" w:cs="Arial"/>
          <w:lang w:eastAsia="pl-PL"/>
        </w:rPr>
        <w:t>Czynsz płatny jest z góry do 10 dnia każdego miesiąca na rachunek Wynajmującego nr:</w:t>
      </w:r>
      <w:r w:rsidR="00CC4FA8" w:rsidRPr="00A8249F">
        <w:rPr>
          <w:rFonts w:eastAsia="Times New Roman" w:cs="Arial"/>
          <w:lang w:eastAsia="pl-PL"/>
        </w:rPr>
        <w:t xml:space="preserve"> …………………….</w:t>
      </w:r>
      <w:r w:rsidR="00F9238A" w:rsidRPr="00A8249F">
        <w:rPr>
          <w:rFonts w:eastAsia="Times New Roman" w:cs="Arial"/>
          <w:lang w:eastAsia="pl-PL"/>
        </w:rPr>
        <w:t xml:space="preserve">……………………………………………………………… </w:t>
      </w:r>
    </w:p>
    <w:p w14:paraId="37725F52" w14:textId="2130B911" w:rsidR="00BA32EE" w:rsidRPr="00A8249F" w:rsidRDefault="00BA32EE" w:rsidP="00A8249F">
      <w:pPr>
        <w:spacing w:after="0" w:line="240" w:lineRule="auto"/>
        <w:ind w:left="360"/>
        <w:jc w:val="both"/>
        <w:rPr>
          <w:rFonts w:eastAsia="Times New Roman" w:cs="Arial"/>
          <w:lang w:eastAsia="pl-PL"/>
        </w:rPr>
      </w:pPr>
      <w:r w:rsidRPr="00A8249F">
        <w:rPr>
          <w:rFonts w:eastAsia="Times New Roman" w:cs="Arial"/>
          <w:lang w:eastAsia="pl-PL"/>
        </w:rPr>
        <w:t xml:space="preserve">lub do rąk własnych Wynajmującego. Zmiana numeru rachunku bankowego Wynajmującego wymaga poinformowania o tym Najemcy na piśmie i nie stanowi zmiany niniejszej umowy. </w:t>
      </w:r>
      <w:r w:rsidR="00EF1FD0" w:rsidRPr="00A8249F">
        <w:rPr>
          <w:rFonts w:eastAsia="Times New Roman" w:cs="Arial"/>
          <w:lang w:eastAsia="pl-PL"/>
        </w:rPr>
        <w:t>Najemca wyraża zgodę na dostarczanie mu przez Wynajmującego faktur VAT bez podpisu, drogą elektroniczną na adres e-mail</w:t>
      </w:r>
      <w:r w:rsidR="000322A6" w:rsidRPr="00A8249F">
        <w:rPr>
          <w:rFonts w:eastAsia="Times New Roman" w:cs="Arial"/>
          <w:lang w:eastAsia="pl-PL"/>
        </w:rPr>
        <w:t xml:space="preserve"> Najemcy </w:t>
      </w:r>
      <w:r w:rsidR="00877602" w:rsidRPr="00A8249F">
        <w:rPr>
          <w:rFonts w:eastAsia="Times New Roman" w:cs="Arial"/>
          <w:lang w:eastAsia="pl-PL"/>
        </w:rPr>
        <w:t xml:space="preserve">wskazany w </w:t>
      </w:r>
      <w:r w:rsidR="00D02185">
        <w:rPr>
          <w:rFonts w:eastAsia="Times New Roman" w:cs="Arial"/>
          <w:lang w:eastAsia="pl-PL"/>
        </w:rPr>
        <w:t>preambule Umowy.</w:t>
      </w:r>
      <w:r w:rsidR="003521F7" w:rsidRPr="00A8249F">
        <w:rPr>
          <w:rFonts w:eastAsia="Times New Roman" w:cs="Arial"/>
          <w:lang w:eastAsia="pl-PL"/>
        </w:rPr>
        <w:t xml:space="preserve"> </w:t>
      </w:r>
    </w:p>
    <w:p w14:paraId="39BF8E47" w14:textId="2E65D449" w:rsidR="00BA32EE" w:rsidRPr="00A8249F" w:rsidRDefault="00BA32EE" w:rsidP="00A8249F">
      <w:pPr>
        <w:numPr>
          <w:ilvl w:val="0"/>
          <w:numId w:val="3"/>
        </w:numPr>
        <w:spacing w:after="0" w:line="240" w:lineRule="auto"/>
        <w:jc w:val="both"/>
        <w:rPr>
          <w:rFonts w:eastAsia="Times New Roman" w:cs="Arial"/>
          <w:lang w:eastAsia="pl-PL"/>
        </w:rPr>
      </w:pPr>
      <w:r w:rsidRPr="00A8249F">
        <w:rPr>
          <w:rFonts w:eastAsia="Times New Roman" w:cs="Arial"/>
          <w:lang w:eastAsia="pl-PL"/>
        </w:rPr>
        <w:t xml:space="preserve">Jeżeli Czynsz zostanie zaksięgowany na rachunku bankowym Wynajmującego </w:t>
      </w:r>
      <w:r w:rsidR="00877602" w:rsidRPr="00A8249F">
        <w:rPr>
          <w:rFonts w:eastAsia="Times New Roman" w:cs="Arial"/>
          <w:lang w:eastAsia="pl-PL"/>
        </w:rPr>
        <w:t>w terminie wskazanym w ustępie poprzednim</w:t>
      </w:r>
      <w:r w:rsidRPr="00A8249F">
        <w:rPr>
          <w:rFonts w:eastAsia="Times New Roman" w:cs="Arial"/>
          <w:lang w:eastAsia="pl-PL"/>
        </w:rPr>
        <w:t xml:space="preserve">, wówczas Czynsz za następny miesiąc (okres rozliczeniowy) zostaje pomniejszony o rabat w wysokości </w:t>
      </w:r>
      <w:r w:rsidR="00877602" w:rsidRPr="00A8249F">
        <w:rPr>
          <w:rFonts w:eastAsia="Times New Roman" w:cs="Arial"/>
          <w:lang w:eastAsia="pl-PL"/>
        </w:rPr>
        <w:t>10</w:t>
      </w:r>
      <w:r w:rsidRPr="00A8249F">
        <w:rPr>
          <w:rFonts w:eastAsia="Times New Roman" w:cs="Arial"/>
          <w:lang w:eastAsia="pl-PL"/>
        </w:rPr>
        <w:t xml:space="preserve">0 zł (słownie: </w:t>
      </w:r>
      <w:r w:rsidR="00877602" w:rsidRPr="00A8249F">
        <w:rPr>
          <w:rFonts w:eastAsia="Times New Roman" w:cs="Arial"/>
          <w:lang w:eastAsia="pl-PL"/>
        </w:rPr>
        <w:t xml:space="preserve">sto </w:t>
      </w:r>
      <w:r w:rsidRPr="00A8249F">
        <w:rPr>
          <w:rFonts w:eastAsia="Times New Roman" w:cs="Arial"/>
          <w:lang w:eastAsia="pl-PL"/>
        </w:rPr>
        <w:t>złotych). Strony zgodnie postanawiają, że Czynsz za pierwszy miesiąc (okres rozliczeniowy) obowiązywania niniejszej umowy będzie niższy o rabat wskazany w zdaniu poprzednim</w:t>
      </w:r>
      <w:r w:rsidR="00877602" w:rsidRPr="00A8249F">
        <w:rPr>
          <w:rFonts w:eastAsia="Times New Roman" w:cs="Arial"/>
          <w:lang w:eastAsia="pl-PL"/>
        </w:rPr>
        <w:t>.</w:t>
      </w:r>
      <w:r w:rsidRPr="00A8249F">
        <w:rPr>
          <w:rFonts w:eastAsia="Times New Roman" w:cs="Arial"/>
          <w:lang w:eastAsia="pl-PL"/>
        </w:rPr>
        <w:t xml:space="preserve"> </w:t>
      </w:r>
    </w:p>
    <w:p w14:paraId="04C20A32" w14:textId="36DD10B4" w:rsidR="00BA32EE" w:rsidRPr="00A8249F" w:rsidRDefault="00BA32EE" w:rsidP="00A8249F">
      <w:pPr>
        <w:numPr>
          <w:ilvl w:val="0"/>
          <w:numId w:val="3"/>
        </w:numPr>
        <w:spacing w:after="0" w:line="240" w:lineRule="auto"/>
        <w:contextualSpacing/>
        <w:jc w:val="both"/>
        <w:rPr>
          <w:rFonts w:eastAsia="Times New Roman" w:cs="Arial"/>
          <w:lang w:eastAsia="pl-PL"/>
        </w:rPr>
      </w:pPr>
      <w:r w:rsidRPr="00A8249F">
        <w:rPr>
          <w:rFonts w:eastAsia="Times New Roman" w:cs="Arial"/>
          <w:lang w:eastAsia="pl-PL"/>
        </w:rPr>
        <w:t xml:space="preserve">Wysokość Czynszu podlegać będzie corocznej waloryzacji o dodatni wskaźnik średniorocznego wzrostu cen towarów </w:t>
      </w:r>
      <w:r w:rsidR="0061055E" w:rsidRPr="00A8249F">
        <w:rPr>
          <w:rFonts w:eastAsia="Times New Roman" w:cs="Arial"/>
          <w:lang w:eastAsia="pl-PL"/>
        </w:rPr>
        <w:t xml:space="preserve">i usług </w:t>
      </w:r>
      <w:r w:rsidRPr="00A8249F">
        <w:rPr>
          <w:rFonts w:eastAsia="Times New Roman" w:cs="Arial"/>
          <w:lang w:eastAsia="pl-PL"/>
        </w:rPr>
        <w:t xml:space="preserve">konsumpcyjnych za rok poprzedni (wskaźnik inflacji) ogłoszony przez Prezesa GUS. W wypadku wystąpienia inflacji ujemnej (deflacji) czynsz nie ulegnie zmianie. Zmiana wysokości Czynszu następować będzie </w:t>
      </w:r>
      <w:r w:rsidRPr="00A8249F">
        <w:t>z zachowaniem 3 (trzy) miesięcznego okresu wypowiedzenia, ze skutkiem na koniec miesiąca kalendarzowego, na zasadach opisanych w art. 8a i następnych Ustawy o ochronie praw lokatorów.</w:t>
      </w:r>
      <w:r w:rsidRPr="00A8249F">
        <w:rPr>
          <w:i/>
        </w:rPr>
        <w:t xml:space="preserve"> </w:t>
      </w:r>
      <w:r w:rsidRPr="00A8249F">
        <w:rPr>
          <w:rFonts w:eastAsia="Times New Roman" w:cs="Arial"/>
          <w:lang w:eastAsia="pl-PL"/>
        </w:rPr>
        <w:t xml:space="preserve"> </w:t>
      </w:r>
    </w:p>
    <w:p w14:paraId="2E0EB2F2" w14:textId="04F3BBB2" w:rsidR="00BA32EE" w:rsidRPr="00A8249F" w:rsidRDefault="00BA32EE" w:rsidP="00A8249F">
      <w:pPr>
        <w:spacing w:after="0" w:line="240" w:lineRule="auto"/>
        <w:rPr>
          <w:rFonts w:eastAsia="Times New Roman" w:cs="Arial"/>
          <w:lang w:eastAsia="pl-PL"/>
        </w:rPr>
      </w:pPr>
    </w:p>
    <w:p w14:paraId="0F75E098" w14:textId="51E7B51A"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525A1D" w:rsidRPr="00A8249F">
        <w:rPr>
          <w:rFonts w:eastAsia="Times New Roman" w:cs="Arial"/>
          <w:b/>
          <w:lang w:eastAsia="pl-PL"/>
        </w:rPr>
        <w:t>5</w:t>
      </w:r>
    </w:p>
    <w:p w14:paraId="08D3C525" w14:textId="3AB2F8B8"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Inne opłaty</w:t>
      </w:r>
    </w:p>
    <w:p w14:paraId="3F3ED41D" w14:textId="7BF8C13D" w:rsidR="00BA32EE" w:rsidRPr="00A8249F" w:rsidRDefault="00BA32EE" w:rsidP="00A8249F">
      <w:pPr>
        <w:numPr>
          <w:ilvl w:val="0"/>
          <w:numId w:val="4"/>
        </w:numPr>
        <w:spacing w:after="0" w:line="240" w:lineRule="auto"/>
        <w:jc w:val="both"/>
        <w:rPr>
          <w:rFonts w:eastAsia="Times New Roman" w:cs="Arial"/>
          <w:lang w:eastAsia="pl-PL"/>
        </w:rPr>
      </w:pPr>
      <w:r w:rsidRPr="00A8249F">
        <w:rPr>
          <w:rFonts w:eastAsia="Times New Roman" w:cs="Arial"/>
          <w:lang w:eastAsia="pl-PL"/>
        </w:rPr>
        <w:t xml:space="preserve">Następujące </w:t>
      </w:r>
      <w:r w:rsidR="00156E36" w:rsidRPr="00A8249F">
        <w:rPr>
          <w:rFonts w:eastAsia="Times New Roman" w:cs="Arial"/>
          <w:lang w:eastAsia="pl-PL"/>
        </w:rPr>
        <w:t xml:space="preserve">koszty utrzymania Przedmiotu najmu, </w:t>
      </w:r>
      <w:r w:rsidRPr="00A8249F">
        <w:rPr>
          <w:rFonts w:eastAsia="Times New Roman" w:cs="Arial"/>
          <w:lang w:eastAsia="pl-PL"/>
        </w:rPr>
        <w:t>obciążające Wynajmującego</w:t>
      </w:r>
      <w:r w:rsidR="00156E36" w:rsidRPr="00A8249F">
        <w:rPr>
          <w:rFonts w:eastAsia="Times New Roman" w:cs="Arial"/>
          <w:lang w:eastAsia="pl-PL"/>
        </w:rPr>
        <w:t>,</w:t>
      </w:r>
      <w:r w:rsidRPr="00A8249F">
        <w:rPr>
          <w:rFonts w:eastAsia="Times New Roman" w:cs="Arial"/>
          <w:lang w:eastAsia="pl-PL"/>
        </w:rPr>
        <w:t xml:space="preserve"> zostały ujęte w kwocie Czynszu:</w:t>
      </w:r>
    </w:p>
    <w:p w14:paraId="685C34CC" w14:textId="0EABB5E1" w:rsidR="00BA32EE" w:rsidRPr="00A8249F" w:rsidRDefault="004A4832" w:rsidP="00A8249F">
      <w:pPr>
        <w:numPr>
          <w:ilvl w:val="0"/>
          <w:numId w:val="6"/>
        </w:numPr>
        <w:spacing w:after="0" w:line="240" w:lineRule="auto"/>
        <w:ind w:left="851" w:hanging="284"/>
        <w:contextualSpacing/>
        <w:jc w:val="both"/>
        <w:rPr>
          <w:rFonts w:eastAsia="Times New Roman" w:cs="Arial"/>
          <w:lang w:eastAsia="pl-PL"/>
        </w:rPr>
      </w:pPr>
      <w:r w:rsidRPr="00A8249F">
        <w:rPr>
          <w:rFonts w:eastAsia="Times New Roman" w:cs="Arial"/>
          <w:lang w:eastAsia="pl-PL"/>
        </w:rPr>
        <w:t>U</w:t>
      </w:r>
      <w:r w:rsidR="00BA32EE" w:rsidRPr="00A8249F">
        <w:rPr>
          <w:rFonts w:eastAsia="Times New Roman" w:cs="Arial"/>
          <w:lang w:eastAsia="pl-PL"/>
        </w:rPr>
        <w:t>bezpieczenie Przedmiotu najmu,</w:t>
      </w:r>
    </w:p>
    <w:p w14:paraId="34627544" w14:textId="35347569" w:rsidR="00BA32EE" w:rsidRPr="00A8249F" w:rsidRDefault="004A4832" w:rsidP="00A8249F">
      <w:pPr>
        <w:numPr>
          <w:ilvl w:val="0"/>
          <w:numId w:val="6"/>
        </w:numPr>
        <w:spacing w:after="0" w:line="240" w:lineRule="auto"/>
        <w:ind w:left="851" w:hanging="284"/>
        <w:contextualSpacing/>
        <w:jc w:val="both"/>
        <w:rPr>
          <w:rFonts w:eastAsia="Times New Roman" w:cs="Arial"/>
          <w:lang w:eastAsia="pl-PL"/>
        </w:rPr>
      </w:pPr>
      <w:r w:rsidRPr="00A8249F">
        <w:rPr>
          <w:rFonts w:eastAsia="Times New Roman" w:cs="Arial"/>
          <w:lang w:eastAsia="pl-PL"/>
        </w:rPr>
        <w:t>P</w:t>
      </w:r>
      <w:r w:rsidR="00BA32EE" w:rsidRPr="00A8249F">
        <w:rPr>
          <w:rFonts w:eastAsia="Times New Roman" w:cs="Arial"/>
          <w:lang w:eastAsia="pl-PL"/>
        </w:rPr>
        <w:t>odatek od nieruchomości,</w:t>
      </w:r>
    </w:p>
    <w:p w14:paraId="40396E8C" w14:textId="7B7AB34A" w:rsidR="00BA32EE" w:rsidRPr="00A8249F" w:rsidRDefault="004A4832" w:rsidP="00A8249F">
      <w:pPr>
        <w:numPr>
          <w:ilvl w:val="0"/>
          <w:numId w:val="6"/>
        </w:numPr>
        <w:spacing w:after="0" w:line="240" w:lineRule="auto"/>
        <w:ind w:left="851" w:hanging="284"/>
        <w:contextualSpacing/>
        <w:jc w:val="both"/>
        <w:rPr>
          <w:rFonts w:eastAsia="Times New Roman" w:cs="Arial"/>
          <w:lang w:eastAsia="pl-PL"/>
        </w:rPr>
      </w:pPr>
      <w:r w:rsidRPr="00A8249F">
        <w:rPr>
          <w:rFonts w:eastAsia="Times New Roman" w:cs="Arial"/>
          <w:lang w:eastAsia="pl-PL"/>
        </w:rPr>
        <w:t>O</w:t>
      </w:r>
      <w:r w:rsidR="00BA32EE" w:rsidRPr="00A8249F">
        <w:rPr>
          <w:rFonts w:eastAsia="Times New Roman" w:cs="Arial"/>
          <w:lang w:eastAsia="pl-PL"/>
        </w:rPr>
        <w:t>płaty z tytułu zarządzania nieruchomością,</w:t>
      </w:r>
    </w:p>
    <w:p w14:paraId="280DFED4" w14:textId="111A28CA" w:rsidR="007A1B67" w:rsidRPr="00A8249F" w:rsidRDefault="004A4832" w:rsidP="00A8249F">
      <w:pPr>
        <w:numPr>
          <w:ilvl w:val="0"/>
          <w:numId w:val="6"/>
        </w:numPr>
        <w:spacing w:after="0" w:line="240" w:lineRule="auto"/>
        <w:ind w:left="851" w:hanging="284"/>
        <w:contextualSpacing/>
        <w:jc w:val="both"/>
        <w:rPr>
          <w:rFonts w:eastAsia="Times New Roman" w:cs="Arial"/>
          <w:lang w:eastAsia="pl-PL"/>
        </w:rPr>
      </w:pPr>
      <w:r w:rsidRPr="00A8249F">
        <w:rPr>
          <w:rFonts w:eastAsia="Times New Roman" w:cs="Arial"/>
          <w:lang w:eastAsia="pl-PL"/>
        </w:rPr>
        <w:t>W</w:t>
      </w:r>
      <w:r w:rsidR="00BA32EE" w:rsidRPr="00A8249F">
        <w:rPr>
          <w:rFonts w:eastAsia="Times New Roman" w:cs="Arial"/>
          <w:lang w:eastAsia="pl-PL"/>
        </w:rPr>
        <w:t xml:space="preserve">ydatki na </w:t>
      </w:r>
      <w:r w:rsidR="00156E36" w:rsidRPr="00A8249F">
        <w:rPr>
          <w:rFonts w:eastAsia="Times New Roman" w:cs="Arial"/>
          <w:lang w:eastAsia="pl-PL"/>
        </w:rPr>
        <w:t xml:space="preserve">części wspólne </w:t>
      </w:r>
      <w:r w:rsidR="00BA32EE" w:rsidRPr="00A8249F">
        <w:rPr>
          <w:rFonts w:eastAsia="Times New Roman" w:cs="Arial"/>
          <w:lang w:eastAsia="pl-PL"/>
        </w:rPr>
        <w:t>nieruchomoś</w:t>
      </w:r>
      <w:r w:rsidR="00156E36" w:rsidRPr="00A8249F">
        <w:rPr>
          <w:rFonts w:eastAsia="Times New Roman" w:cs="Arial"/>
          <w:lang w:eastAsia="pl-PL"/>
        </w:rPr>
        <w:t>ci</w:t>
      </w:r>
      <w:r w:rsidR="0061055E" w:rsidRPr="00A8249F">
        <w:rPr>
          <w:rFonts w:eastAsia="Times New Roman" w:cs="Arial"/>
          <w:lang w:eastAsia="pl-PL"/>
        </w:rPr>
        <w:t>.</w:t>
      </w:r>
    </w:p>
    <w:p w14:paraId="5E4BA853" w14:textId="74B83D84" w:rsidR="00BA32EE" w:rsidRPr="00A8249F" w:rsidRDefault="00BA32EE" w:rsidP="00A8249F">
      <w:pPr>
        <w:numPr>
          <w:ilvl w:val="0"/>
          <w:numId w:val="4"/>
        </w:numPr>
        <w:spacing w:after="0" w:line="240" w:lineRule="auto"/>
        <w:jc w:val="both"/>
        <w:rPr>
          <w:rFonts w:eastAsia="Times New Roman" w:cs="Arial"/>
          <w:lang w:eastAsia="pl-PL"/>
        </w:rPr>
      </w:pPr>
      <w:r w:rsidRPr="00A8249F">
        <w:rPr>
          <w:rFonts w:eastAsia="Times New Roman" w:cs="Arial"/>
          <w:lang w:eastAsia="pl-PL"/>
        </w:rPr>
        <w:t>Dla uniknięcia wątpliwości Strony ustalają, że do realizacji świadczenia z tytułu ubezpieczenia Przedmiotu najmu uprawniony jest jedynie Wynajmujący, a Wynajmujący nie odpowiada za szkody wyrządzone ruchomościom należącym do Najemcy, w szczególności powstałym w wyniku pożaru, zalania, włamania i innych zdarzeń losowych.</w:t>
      </w:r>
    </w:p>
    <w:p w14:paraId="17854EFF" w14:textId="2E34B483" w:rsidR="00BA32EE" w:rsidRPr="00A8249F" w:rsidRDefault="00BA32EE" w:rsidP="00A8249F">
      <w:pPr>
        <w:numPr>
          <w:ilvl w:val="0"/>
          <w:numId w:val="4"/>
        </w:numPr>
        <w:spacing w:after="0" w:line="240" w:lineRule="auto"/>
        <w:jc w:val="both"/>
        <w:rPr>
          <w:rFonts w:eastAsia="Times New Roman" w:cs="Arial"/>
          <w:lang w:eastAsia="pl-PL"/>
        </w:rPr>
      </w:pPr>
      <w:r w:rsidRPr="00A8249F">
        <w:rPr>
          <w:rFonts w:eastAsia="Times New Roman" w:cs="Arial"/>
          <w:lang w:eastAsia="pl-PL"/>
        </w:rPr>
        <w:t xml:space="preserve">Oprócz Czynszu, Najemca jest zobowiązany do ponoszenia następujących opłat za media, niezależnych od Wynajmującego, związanych z używaniem Przedmiotu najmu przez Najemcę: </w:t>
      </w:r>
    </w:p>
    <w:p w14:paraId="228BE7AE" w14:textId="77777777"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Centralne ogrzewanie,</w:t>
      </w:r>
    </w:p>
    <w:p w14:paraId="6C43BD86" w14:textId="77777777"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Ciepła i zimna woda,</w:t>
      </w:r>
    </w:p>
    <w:p w14:paraId="7DCAAA2C" w14:textId="77777777"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Odprowadzanie ścieków,</w:t>
      </w:r>
    </w:p>
    <w:p w14:paraId="62EF5AC9" w14:textId="77777777"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 xml:space="preserve">Energia elektryczna, </w:t>
      </w:r>
    </w:p>
    <w:p w14:paraId="137AB427" w14:textId="6A50B0B4"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Gaz,</w:t>
      </w:r>
    </w:p>
    <w:p w14:paraId="3497E852" w14:textId="06F057B0" w:rsidR="0061055E" w:rsidRPr="00A8249F" w:rsidRDefault="0061055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t>Wywóz i usuwanie śmieci i nieczystości,</w:t>
      </w:r>
    </w:p>
    <w:p w14:paraId="655DFB8E" w14:textId="77777777" w:rsidR="00BA32EE" w:rsidRPr="00A8249F" w:rsidRDefault="00BA32EE" w:rsidP="00A8249F">
      <w:pPr>
        <w:numPr>
          <w:ilvl w:val="0"/>
          <w:numId w:val="5"/>
        </w:numPr>
        <w:spacing w:after="0" w:line="240" w:lineRule="auto"/>
        <w:ind w:left="851" w:hanging="284"/>
        <w:contextualSpacing/>
        <w:jc w:val="both"/>
        <w:rPr>
          <w:rFonts w:eastAsia="Times New Roman" w:cs="Arial"/>
          <w:lang w:eastAsia="pl-PL"/>
        </w:rPr>
      </w:pPr>
      <w:r w:rsidRPr="00A8249F">
        <w:rPr>
          <w:rFonts w:eastAsia="Times New Roman" w:cs="Arial"/>
          <w:lang w:eastAsia="pl-PL"/>
        </w:rPr>
        <w:lastRenderedPageBreak/>
        <w:t>Inne media wykorzystywane w Przedmiocie najmu.</w:t>
      </w:r>
    </w:p>
    <w:p w14:paraId="61886A0C" w14:textId="3B3F8217" w:rsidR="00BA32EE" w:rsidRPr="00A8249F" w:rsidRDefault="00CC4FA8" w:rsidP="00A8249F">
      <w:pPr>
        <w:spacing w:after="0" w:line="240" w:lineRule="auto"/>
        <w:ind w:left="426" w:hanging="426"/>
        <w:jc w:val="both"/>
        <w:rPr>
          <w:rFonts w:eastAsia="Times New Roman" w:cs="Arial"/>
          <w:lang w:eastAsia="pl-PL"/>
        </w:rPr>
      </w:pPr>
      <w:r w:rsidRPr="00A8249F">
        <w:rPr>
          <w:rFonts w:eastAsia="Times New Roman" w:cs="Arial"/>
          <w:lang w:eastAsia="pl-PL"/>
        </w:rPr>
        <w:t xml:space="preserve">4. </w:t>
      </w:r>
      <w:r w:rsidRPr="00A8249F">
        <w:rPr>
          <w:rFonts w:eastAsia="Times New Roman" w:cs="Arial"/>
          <w:lang w:eastAsia="pl-PL"/>
        </w:rPr>
        <w:tab/>
      </w:r>
      <w:r w:rsidR="00156E36" w:rsidRPr="00A8249F">
        <w:rPr>
          <w:rFonts w:eastAsia="Times New Roman" w:cs="Arial"/>
          <w:lang w:eastAsia="pl-PL"/>
        </w:rPr>
        <w:t xml:space="preserve">Powyższe opłaty za media </w:t>
      </w:r>
      <w:r w:rsidR="00BA32EE" w:rsidRPr="00A8249F">
        <w:rPr>
          <w:rFonts w:eastAsia="Times New Roman" w:cs="Arial"/>
          <w:lang w:eastAsia="pl-PL"/>
        </w:rPr>
        <w:t xml:space="preserve">Najemca zobowiązany jest pokrywać w wysokości określonej przez wspólnotę mieszkaniową, spółdzielnię lub firmę zarządzającą nieruchomością, w której znajduje się Przedmiot najmu, w wysokości określonej przez dostawców, na podstawie </w:t>
      </w:r>
      <w:r w:rsidR="0061055E" w:rsidRPr="00A8249F">
        <w:rPr>
          <w:rFonts w:eastAsia="Times New Roman" w:cs="Arial"/>
          <w:lang w:eastAsia="pl-PL"/>
        </w:rPr>
        <w:t xml:space="preserve">rozliczeń od dostawców, </w:t>
      </w:r>
      <w:r w:rsidR="00BA32EE" w:rsidRPr="00A8249F">
        <w:rPr>
          <w:rFonts w:eastAsia="Times New Roman" w:cs="Arial"/>
          <w:lang w:eastAsia="pl-PL"/>
        </w:rPr>
        <w:t>wskazań liczników</w:t>
      </w:r>
      <w:r w:rsidR="00BA32EE" w:rsidRPr="00A8249F" w:rsidDel="009C43D6">
        <w:rPr>
          <w:rFonts w:eastAsia="Times New Roman" w:cs="Arial"/>
          <w:lang w:eastAsia="pl-PL"/>
        </w:rPr>
        <w:t xml:space="preserve"> </w:t>
      </w:r>
      <w:r w:rsidR="00BA32EE" w:rsidRPr="00A8249F">
        <w:rPr>
          <w:rFonts w:eastAsia="Times New Roman" w:cs="Arial"/>
          <w:lang w:eastAsia="pl-PL"/>
        </w:rPr>
        <w:t xml:space="preserve">i według ich zużycia. </w:t>
      </w:r>
    </w:p>
    <w:p w14:paraId="01615D07" w14:textId="77777777" w:rsidR="00CC4FA8" w:rsidRPr="00A8249F" w:rsidRDefault="00CC4FA8"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5. </w:t>
      </w:r>
      <w:r w:rsidRPr="00A8249F">
        <w:rPr>
          <w:rFonts w:eastAsia="Times New Roman" w:cs="Arial"/>
          <w:lang w:eastAsia="pl-PL"/>
        </w:rPr>
        <w:tab/>
      </w:r>
      <w:r w:rsidR="00BA32EE" w:rsidRPr="00A8249F">
        <w:rPr>
          <w:rFonts w:eastAsia="Times New Roman" w:cs="Arial"/>
          <w:lang w:eastAsia="pl-PL"/>
        </w:rPr>
        <w:t>Powyższe opłaty za media Najemca przekazuje za pośrednictwem Wynajmującego, w sposób i w terminie określonych</w:t>
      </w:r>
      <w:r w:rsidR="00F9238A" w:rsidRPr="00A8249F">
        <w:rPr>
          <w:rFonts w:eastAsia="Times New Roman" w:cs="Arial"/>
          <w:lang w:eastAsia="pl-PL"/>
        </w:rPr>
        <w:t xml:space="preserve"> </w:t>
      </w:r>
      <w:r w:rsidR="00BA32EE" w:rsidRPr="00A8249F">
        <w:rPr>
          <w:rFonts w:eastAsia="Times New Roman" w:cs="Arial"/>
          <w:lang w:eastAsia="pl-PL"/>
        </w:rPr>
        <w:t xml:space="preserve">w § </w:t>
      </w:r>
      <w:r w:rsidR="00EC7D8D" w:rsidRPr="00A8249F">
        <w:rPr>
          <w:rFonts w:eastAsia="Times New Roman" w:cs="Arial"/>
          <w:lang w:eastAsia="pl-PL"/>
        </w:rPr>
        <w:t xml:space="preserve">4 </w:t>
      </w:r>
      <w:r w:rsidR="00BA32EE" w:rsidRPr="00A8249F">
        <w:rPr>
          <w:rFonts w:eastAsia="Times New Roman" w:cs="Arial"/>
          <w:lang w:eastAsia="pl-PL"/>
        </w:rPr>
        <w:t xml:space="preserve">ust. 2 niniejszej umowy. Najemca przyjmuje do wiadomości, że </w:t>
      </w:r>
      <w:r w:rsidR="00156E36" w:rsidRPr="00A8249F">
        <w:rPr>
          <w:rFonts w:eastAsia="Times New Roman" w:cs="Arial"/>
          <w:lang w:eastAsia="pl-PL"/>
        </w:rPr>
        <w:t>opłaty za media</w:t>
      </w:r>
      <w:r w:rsidR="00BA32EE" w:rsidRPr="00A8249F">
        <w:rPr>
          <w:rFonts w:eastAsia="Times New Roman" w:cs="Arial"/>
          <w:lang w:eastAsia="pl-PL"/>
        </w:rPr>
        <w:t xml:space="preserve"> wskazane powyżej są zmienne i uzależnione m.in. od sezonu grzewczego oraz zużycia ciepłej i zimnej wody, energii elektrycznej, gazu.</w:t>
      </w:r>
    </w:p>
    <w:p w14:paraId="01A0A211" w14:textId="518C4519" w:rsidR="00BA32EE" w:rsidRPr="00A8249F" w:rsidRDefault="00CC4FA8"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6. </w:t>
      </w:r>
      <w:r w:rsidRPr="00A8249F">
        <w:rPr>
          <w:rFonts w:eastAsia="Times New Roman" w:cs="Arial"/>
          <w:lang w:eastAsia="pl-PL"/>
        </w:rPr>
        <w:tab/>
      </w:r>
      <w:r w:rsidR="00BA32EE" w:rsidRPr="00A8249F">
        <w:rPr>
          <w:rFonts w:eastAsia="Times New Roman" w:cs="Arial"/>
          <w:lang w:eastAsia="pl-PL"/>
        </w:rPr>
        <w:t>Wynajmujący ma prawo zaliczać otrzymywane przez Wynajmującego od Najemcy kwoty pieniężne w pierwszej kolejności na poczet:</w:t>
      </w:r>
    </w:p>
    <w:p w14:paraId="0A761B14" w14:textId="5B194BCC" w:rsidR="00BA32EE" w:rsidRPr="00A8249F" w:rsidRDefault="00BA32EE" w:rsidP="00A8249F">
      <w:pPr>
        <w:numPr>
          <w:ilvl w:val="1"/>
          <w:numId w:val="21"/>
        </w:numPr>
        <w:spacing w:after="0" w:line="240" w:lineRule="auto"/>
        <w:ind w:left="851" w:hanging="284"/>
        <w:jc w:val="both"/>
        <w:rPr>
          <w:rFonts w:eastAsia="Times New Roman" w:cs="Arial"/>
          <w:lang w:eastAsia="pl-PL"/>
        </w:rPr>
      </w:pPr>
      <w:r w:rsidRPr="00A8249F">
        <w:rPr>
          <w:rFonts w:eastAsia="Times New Roman" w:cs="Arial"/>
          <w:lang w:eastAsia="pl-PL"/>
        </w:rPr>
        <w:t xml:space="preserve">odsetek za opóźnienia w płatności, o których mowa w § </w:t>
      </w:r>
      <w:r w:rsidR="006257CD" w:rsidRPr="00A8249F">
        <w:rPr>
          <w:rFonts w:eastAsia="Times New Roman" w:cs="Arial"/>
          <w:lang w:eastAsia="pl-PL"/>
        </w:rPr>
        <w:t xml:space="preserve">6 </w:t>
      </w:r>
      <w:r w:rsidRPr="00A8249F">
        <w:rPr>
          <w:rFonts w:eastAsia="Times New Roman" w:cs="Arial"/>
          <w:lang w:eastAsia="pl-PL"/>
        </w:rPr>
        <w:t>niniejszej umowy,</w:t>
      </w:r>
    </w:p>
    <w:p w14:paraId="6FF98AE2" w14:textId="14DE1C18" w:rsidR="00BA32EE" w:rsidRPr="00A8249F" w:rsidRDefault="00BA32EE" w:rsidP="00A8249F">
      <w:pPr>
        <w:numPr>
          <w:ilvl w:val="1"/>
          <w:numId w:val="21"/>
        </w:numPr>
        <w:spacing w:after="0" w:line="240" w:lineRule="auto"/>
        <w:ind w:left="851" w:hanging="284"/>
        <w:jc w:val="both"/>
        <w:rPr>
          <w:rFonts w:eastAsia="Times New Roman" w:cs="Arial"/>
          <w:lang w:eastAsia="pl-PL"/>
        </w:rPr>
      </w:pPr>
      <w:r w:rsidRPr="00A8249F">
        <w:rPr>
          <w:rFonts w:eastAsia="Times New Roman" w:cs="Arial"/>
          <w:lang w:eastAsia="pl-PL"/>
        </w:rPr>
        <w:t xml:space="preserve">opłat za media, o których mowa w § </w:t>
      </w:r>
      <w:r w:rsidR="006257CD" w:rsidRPr="00A8249F">
        <w:rPr>
          <w:rFonts w:eastAsia="Times New Roman" w:cs="Arial"/>
          <w:lang w:eastAsia="pl-PL"/>
        </w:rPr>
        <w:t xml:space="preserve">5 </w:t>
      </w:r>
      <w:r w:rsidRPr="00A8249F">
        <w:rPr>
          <w:rFonts w:eastAsia="Times New Roman" w:cs="Arial"/>
          <w:lang w:eastAsia="pl-PL"/>
        </w:rPr>
        <w:t xml:space="preserve">ust. 3 niniejszej umowy, </w:t>
      </w:r>
    </w:p>
    <w:p w14:paraId="5351E36B" w14:textId="62B3962C" w:rsidR="00BA32EE" w:rsidRPr="00A8249F" w:rsidRDefault="00BA32EE" w:rsidP="00A8249F">
      <w:pPr>
        <w:numPr>
          <w:ilvl w:val="1"/>
          <w:numId w:val="21"/>
        </w:numPr>
        <w:spacing w:after="0" w:line="240" w:lineRule="auto"/>
        <w:ind w:left="851" w:hanging="284"/>
        <w:jc w:val="both"/>
        <w:rPr>
          <w:rFonts w:eastAsia="Times New Roman" w:cs="Arial"/>
          <w:lang w:eastAsia="pl-PL"/>
        </w:rPr>
      </w:pPr>
      <w:r w:rsidRPr="00A8249F">
        <w:rPr>
          <w:rFonts w:eastAsia="Times New Roman" w:cs="Arial"/>
          <w:lang w:eastAsia="pl-PL"/>
        </w:rPr>
        <w:t>Czynsz</w:t>
      </w:r>
      <w:r w:rsidR="00BC45D9" w:rsidRPr="00A8249F">
        <w:rPr>
          <w:rFonts w:eastAsia="Times New Roman" w:cs="Arial"/>
          <w:lang w:eastAsia="pl-PL"/>
        </w:rPr>
        <w:t>u</w:t>
      </w:r>
      <w:r w:rsidRPr="00A8249F">
        <w:rPr>
          <w:rFonts w:eastAsia="Times New Roman" w:cs="Arial"/>
          <w:lang w:eastAsia="pl-PL"/>
        </w:rPr>
        <w:t>.</w:t>
      </w:r>
    </w:p>
    <w:p w14:paraId="1E946C74" w14:textId="77777777" w:rsidR="00CC4FA8" w:rsidRPr="00A8249F" w:rsidRDefault="00CC4FA8"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7. </w:t>
      </w:r>
      <w:r w:rsidRPr="00A8249F">
        <w:rPr>
          <w:rFonts w:eastAsia="Times New Roman" w:cs="Arial"/>
          <w:lang w:eastAsia="pl-PL"/>
        </w:rPr>
        <w:tab/>
      </w:r>
      <w:r w:rsidR="00BA32EE" w:rsidRPr="00A8249F">
        <w:rPr>
          <w:rFonts w:eastAsia="Times New Roman" w:cs="Arial"/>
          <w:lang w:eastAsia="pl-PL"/>
        </w:rPr>
        <w:t>Najemca jest uprawniony do zawarcia umów zapewniających dostęp do Internetu, płatną telewizję, usługi telefoniczne we własnym imieniu i na własny rachunek. Opłaty wynikające z umów podpisanych przez Najemcę z innymi podmiotami na usługi, o których mowa w zdaniu poprzednim, ponosi Najemca. Najemca zapewni, że umowy te nie będą w żaden sposób obciążać Wynajmującego.</w:t>
      </w:r>
    </w:p>
    <w:p w14:paraId="7C9B5B33" w14:textId="2B700E22" w:rsidR="00BA32EE" w:rsidRPr="00A8249F" w:rsidRDefault="00CC4FA8" w:rsidP="00A8249F">
      <w:pPr>
        <w:spacing w:after="0" w:line="240" w:lineRule="auto"/>
        <w:ind w:left="360" w:hanging="360"/>
        <w:jc w:val="both"/>
        <w:rPr>
          <w:rFonts w:eastAsia="Times New Roman" w:cs="Arial"/>
          <w:lang w:eastAsia="pl-PL"/>
        </w:rPr>
      </w:pPr>
      <w:r w:rsidRPr="00A8249F">
        <w:rPr>
          <w:rFonts w:eastAsia="Times New Roman" w:cs="Arial"/>
          <w:lang w:eastAsia="pl-PL"/>
        </w:rPr>
        <w:t xml:space="preserve">8. </w:t>
      </w:r>
      <w:r w:rsidRPr="00A8249F">
        <w:rPr>
          <w:rFonts w:eastAsia="Times New Roman" w:cs="Arial"/>
          <w:lang w:eastAsia="pl-PL"/>
        </w:rPr>
        <w:tab/>
      </w:r>
      <w:r w:rsidR="00BA32EE" w:rsidRPr="00A8249F">
        <w:rPr>
          <w:rFonts w:eastAsia="Times New Roman" w:cs="Arial"/>
          <w:lang w:eastAsia="pl-PL"/>
        </w:rPr>
        <w:t xml:space="preserve">Najemca rejestruje we własnym zakresie i ponosi koszt abonamentu RTV za używanie w Przedmiocie najmu posiadanych odbiorników RTV. </w:t>
      </w:r>
    </w:p>
    <w:p w14:paraId="15743D9C" w14:textId="276C4804" w:rsidR="00BA32EE" w:rsidRPr="00A8249F" w:rsidRDefault="00BA32EE" w:rsidP="00A8249F">
      <w:pPr>
        <w:spacing w:after="0" w:line="240" w:lineRule="auto"/>
        <w:rPr>
          <w:rFonts w:eastAsia="Times New Roman" w:cs="Arial"/>
          <w:lang w:eastAsia="pl-PL"/>
        </w:rPr>
      </w:pPr>
    </w:p>
    <w:p w14:paraId="550FD14E" w14:textId="564FA1DC"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6257CD" w:rsidRPr="00A8249F">
        <w:rPr>
          <w:rFonts w:eastAsia="Times New Roman" w:cs="Arial"/>
          <w:b/>
          <w:lang w:eastAsia="pl-PL"/>
        </w:rPr>
        <w:t>6</w:t>
      </w:r>
    </w:p>
    <w:p w14:paraId="7C8552C7" w14:textId="0BC7F241"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Odsetki</w:t>
      </w:r>
    </w:p>
    <w:p w14:paraId="21C586C5" w14:textId="77777777" w:rsidR="00BA32EE" w:rsidRPr="00A8249F" w:rsidRDefault="00BA32EE" w:rsidP="00A8249F">
      <w:pPr>
        <w:numPr>
          <w:ilvl w:val="0"/>
          <w:numId w:val="7"/>
        </w:numPr>
        <w:spacing w:after="0" w:line="240" w:lineRule="auto"/>
        <w:jc w:val="both"/>
        <w:rPr>
          <w:rFonts w:eastAsia="Times New Roman" w:cs="Arial"/>
          <w:lang w:eastAsia="pl-PL"/>
        </w:rPr>
      </w:pPr>
      <w:r w:rsidRPr="00A8249F">
        <w:rPr>
          <w:rFonts w:eastAsia="Times New Roman" w:cs="Arial"/>
          <w:lang w:eastAsia="pl-PL"/>
        </w:rPr>
        <w:t>Za datę dokonania płatności kwot pieniężnych należnych Wynajmującemu z tytułu Czynszu i/lub innych opłat uznaje się datę uznania rachunku bankowego Wynajmującego lub, odpowiednio, dzień przekazania kwot pieniężnych do rąk własnych Wynajmującego, za pokwitowaniem.</w:t>
      </w:r>
    </w:p>
    <w:p w14:paraId="31CFEB64" w14:textId="77777777" w:rsidR="00BA32EE" w:rsidRPr="00A8249F" w:rsidRDefault="00BA32EE" w:rsidP="00A8249F">
      <w:pPr>
        <w:numPr>
          <w:ilvl w:val="0"/>
          <w:numId w:val="7"/>
        </w:numPr>
        <w:spacing w:after="0" w:line="240" w:lineRule="auto"/>
        <w:jc w:val="both"/>
        <w:rPr>
          <w:rFonts w:eastAsia="Times New Roman" w:cs="Arial"/>
          <w:lang w:eastAsia="pl-PL"/>
        </w:rPr>
      </w:pPr>
      <w:r w:rsidRPr="00A8249F">
        <w:rPr>
          <w:rFonts w:eastAsia="Times New Roman" w:cs="Arial"/>
          <w:lang w:eastAsia="pl-PL"/>
        </w:rPr>
        <w:t>W przypadku opóźnienia w płatności Czynszu i/lub innych opłat, Najemca jest obowiązany do zapłaty odsetek maksymalnych za opóźnienie w rozumieniu Kodeksu cywilnego.</w:t>
      </w:r>
    </w:p>
    <w:p w14:paraId="10861B2C" w14:textId="77777777" w:rsidR="00BA32EE" w:rsidRPr="00A8249F" w:rsidRDefault="00BA32EE" w:rsidP="00A8249F">
      <w:pPr>
        <w:numPr>
          <w:ilvl w:val="0"/>
          <w:numId w:val="7"/>
        </w:numPr>
        <w:spacing w:after="0" w:line="240" w:lineRule="auto"/>
        <w:jc w:val="both"/>
        <w:rPr>
          <w:rFonts w:eastAsia="Times New Roman" w:cs="Arial"/>
          <w:lang w:eastAsia="pl-PL"/>
        </w:rPr>
      </w:pPr>
      <w:r w:rsidRPr="00A8249F">
        <w:rPr>
          <w:rFonts w:eastAsia="Times New Roman" w:cs="Arial"/>
          <w:lang w:eastAsia="pl-PL"/>
        </w:rPr>
        <w:t>Wszelkie dodatkowe koszty oraz konsekwencje wynikłe z opóźnienia w dokonywaniu przez Najemcę zapłaty Wynajmującemu Czynszu i/lub innych opłat obciążają Najemcę na zasadach ogólnych określonych w Kodeksie cywilnym.</w:t>
      </w:r>
    </w:p>
    <w:p w14:paraId="001379BA" w14:textId="063197DC" w:rsidR="00BA32EE" w:rsidRPr="00A8249F" w:rsidRDefault="00BA32EE" w:rsidP="00A8249F">
      <w:pPr>
        <w:spacing w:after="0" w:line="240" w:lineRule="auto"/>
        <w:rPr>
          <w:rFonts w:eastAsia="Times New Roman" w:cs="Arial"/>
          <w:lang w:eastAsia="pl-PL"/>
        </w:rPr>
      </w:pPr>
    </w:p>
    <w:p w14:paraId="12B0F407" w14:textId="27EE5050"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6257CD" w:rsidRPr="00A8249F">
        <w:rPr>
          <w:rFonts w:eastAsia="Times New Roman" w:cs="Arial"/>
          <w:b/>
          <w:lang w:eastAsia="pl-PL"/>
        </w:rPr>
        <w:t>7</w:t>
      </w:r>
    </w:p>
    <w:p w14:paraId="5671E78E" w14:textId="7C8BCC86"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Kaucja</w:t>
      </w:r>
    </w:p>
    <w:p w14:paraId="6ACD278C" w14:textId="0346B108"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Strony ustalają kaucję zwrotną w wysokości </w:t>
      </w:r>
      <w:r w:rsidR="00F9238A" w:rsidRPr="00A8249F">
        <w:rPr>
          <w:rFonts w:eastAsia="Times New Roman" w:cs="Arial"/>
          <w:lang w:eastAsia="pl-PL"/>
        </w:rPr>
        <w:t>………………………………………</w:t>
      </w:r>
      <w:r w:rsidRPr="00A8249F">
        <w:rPr>
          <w:rFonts w:eastAsia="Times New Roman" w:cs="Arial"/>
          <w:lang w:eastAsia="pl-PL"/>
        </w:rPr>
        <w:t xml:space="preserve"> zł</w:t>
      </w:r>
    </w:p>
    <w:p w14:paraId="5B731474" w14:textId="6BEBDB44" w:rsidR="00BA32EE" w:rsidRPr="00A8249F" w:rsidRDefault="00BA32EE" w:rsidP="00A8249F">
      <w:pPr>
        <w:spacing w:after="0" w:line="240" w:lineRule="auto"/>
        <w:ind w:left="360"/>
        <w:jc w:val="both"/>
        <w:rPr>
          <w:rFonts w:eastAsia="Times New Roman" w:cs="Arial"/>
          <w:lang w:eastAsia="pl-PL"/>
        </w:rPr>
      </w:pPr>
      <w:r w:rsidRPr="00A8249F">
        <w:rPr>
          <w:rFonts w:eastAsia="Times New Roman" w:cs="Arial"/>
          <w:lang w:eastAsia="pl-PL"/>
        </w:rPr>
        <w:t xml:space="preserve">(słownie złotych: </w:t>
      </w:r>
      <w:r w:rsidR="00F9238A" w:rsidRPr="00A8249F">
        <w:rPr>
          <w:rFonts w:eastAsia="Times New Roman" w:cs="Arial"/>
          <w:lang w:eastAsia="pl-PL"/>
        </w:rPr>
        <w:t>………………………………………………………………………………………………………………………</w:t>
      </w:r>
      <w:r w:rsidRPr="00A8249F">
        <w:rPr>
          <w:rFonts w:eastAsia="Times New Roman" w:cs="Arial"/>
          <w:lang w:eastAsia="pl-PL"/>
        </w:rPr>
        <w:t>).</w:t>
      </w:r>
    </w:p>
    <w:p w14:paraId="68E483E0" w14:textId="2742C6F7"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Kaucja jest pobierana jako zabezpieczenie ewentualnych roszczeń Wynajmującego wynikających z niniejszej umowy. Niezależnie od kaucji, Wynajmującemu przysługuje ustawowe prawo zastawu na rzeczach ruchomych Najemcy i członków jego rodziny </w:t>
      </w:r>
      <w:r w:rsidR="006257CD" w:rsidRPr="00A8249F">
        <w:rPr>
          <w:rFonts w:eastAsia="Times New Roman" w:cs="Arial"/>
          <w:lang w:eastAsia="pl-PL"/>
        </w:rPr>
        <w:t xml:space="preserve">wniesionych do Przedmiotu najmu </w:t>
      </w:r>
      <w:r w:rsidRPr="00A8249F">
        <w:rPr>
          <w:rFonts w:eastAsia="Times New Roman" w:cs="Arial"/>
          <w:lang w:eastAsia="pl-PL"/>
        </w:rPr>
        <w:t>na zasadach ogólnych.</w:t>
      </w:r>
    </w:p>
    <w:p w14:paraId="21A40B22" w14:textId="2629B733"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Strony zgodnie postanawiają, iż Wynajmujący jest uprawniony do </w:t>
      </w:r>
      <w:r w:rsidR="00F27181">
        <w:rPr>
          <w:rFonts w:eastAsia="Times New Roman" w:cs="Arial"/>
          <w:lang w:eastAsia="pl-PL"/>
        </w:rPr>
        <w:t xml:space="preserve">rozliczenia </w:t>
      </w:r>
      <w:r w:rsidRPr="00A8249F">
        <w:rPr>
          <w:rFonts w:eastAsia="Times New Roman" w:cs="Arial"/>
          <w:lang w:eastAsia="pl-PL"/>
        </w:rPr>
        <w:t xml:space="preserve">z </w:t>
      </w:r>
      <w:r w:rsidR="00F27181" w:rsidRPr="00A8249F">
        <w:rPr>
          <w:rFonts w:eastAsia="Times New Roman" w:cs="Arial"/>
          <w:lang w:eastAsia="pl-PL"/>
        </w:rPr>
        <w:t>kaucj</w:t>
      </w:r>
      <w:r w:rsidR="00F27181">
        <w:rPr>
          <w:rFonts w:eastAsia="Times New Roman" w:cs="Arial"/>
          <w:lang w:eastAsia="pl-PL"/>
        </w:rPr>
        <w:t>ą</w:t>
      </w:r>
      <w:r w:rsidR="00F27181" w:rsidRPr="00A8249F">
        <w:rPr>
          <w:rFonts w:eastAsia="Times New Roman" w:cs="Arial"/>
          <w:lang w:eastAsia="pl-PL"/>
        </w:rPr>
        <w:t xml:space="preserve"> </w:t>
      </w:r>
      <w:r w:rsidRPr="00A8249F">
        <w:rPr>
          <w:rFonts w:eastAsia="Times New Roman" w:cs="Arial"/>
          <w:lang w:eastAsia="pl-PL"/>
        </w:rPr>
        <w:t>wszelkich wymagalnych i niezapłaconych w terminie przez Najemcę kwot pieniężnych należnych Wynajmującemu na podstawie niniejszej umowy</w:t>
      </w:r>
      <w:r w:rsidR="00F27181">
        <w:rPr>
          <w:rFonts w:eastAsia="Times New Roman" w:cs="Arial"/>
          <w:lang w:eastAsia="pl-PL"/>
        </w:rPr>
        <w:t xml:space="preserve"> </w:t>
      </w:r>
      <w:r w:rsidR="00F27181" w:rsidRPr="00E53539">
        <w:rPr>
          <w:rFonts w:cstheme="minorHAnsi"/>
          <w:color w:val="333333"/>
          <w:shd w:val="clear" w:color="auto" w:fill="FFFFFF"/>
        </w:rPr>
        <w:t>przysługujących Wynajmującemu w dniu opróżnienia lokalu</w:t>
      </w:r>
      <w:r w:rsidRPr="00F27181">
        <w:rPr>
          <w:rFonts w:eastAsia="Times New Roman" w:cstheme="minorHAnsi"/>
          <w:lang w:eastAsia="pl-PL"/>
        </w:rPr>
        <w:t xml:space="preserve">, </w:t>
      </w:r>
      <w:r w:rsidRPr="00A8249F">
        <w:rPr>
          <w:rFonts w:eastAsia="Times New Roman" w:cs="Arial"/>
          <w:lang w:eastAsia="pl-PL"/>
        </w:rPr>
        <w:t>w szczególności: Czynszu, i/lub innych</w:t>
      </w:r>
      <w:r w:rsidR="006C2CAF" w:rsidRPr="00A8249F">
        <w:rPr>
          <w:rFonts w:eastAsia="Times New Roman" w:cs="Arial"/>
          <w:lang w:eastAsia="pl-PL"/>
        </w:rPr>
        <w:t xml:space="preserve"> opłat</w:t>
      </w:r>
      <w:r w:rsidRPr="00A8249F">
        <w:rPr>
          <w:rFonts w:eastAsia="Times New Roman" w:cs="Arial"/>
          <w:lang w:eastAsia="pl-PL"/>
        </w:rPr>
        <w:t>, kar umownych, odsetek, uzasadnionych kosztów dochodzenia roszczeń przez Wynajmującego, jak również odpowiednich kwot z tytułu zniszczenia i/lub uszkodzenia Przedmiotu najmu.</w:t>
      </w:r>
      <w:r w:rsidR="00A326F1" w:rsidRPr="00A8249F">
        <w:rPr>
          <w:rFonts w:eastAsia="Times New Roman" w:cs="Arial"/>
          <w:lang w:eastAsia="pl-PL"/>
        </w:rPr>
        <w:t xml:space="preserve"> </w:t>
      </w:r>
      <w:r w:rsidR="00F27181" w:rsidRPr="00E53539">
        <w:rPr>
          <w:rFonts w:cstheme="minorHAnsi"/>
          <w:color w:val="333333"/>
          <w:shd w:val="clear" w:color="auto" w:fill="FFFFFF"/>
        </w:rPr>
        <w:t xml:space="preserve"> </w:t>
      </w:r>
    </w:p>
    <w:p w14:paraId="2D4BDA44" w14:textId="38BA704F"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Kaucja zostanie wpłacona na rachunek Wynajmującego </w:t>
      </w:r>
      <w:r w:rsidR="00A326F1" w:rsidRPr="00A8249F">
        <w:rPr>
          <w:rFonts w:eastAsia="Times New Roman" w:cs="Arial"/>
          <w:lang w:eastAsia="pl-PL"/>
        </w:rPr>
        <w:t xml:space="preserve"> </w:t>
      </w:r>
      <w:r w:rsidRPr="00A8249F">
        <w:rPr>
          <w:rFonts w:eastAsia="Times New Roman" w:cs="Arial"/>
          <w:lang w:eastAsia="pl-PL"/>
        </w:rPr>
        <w:t xml:space="preserve">nr: </w:t>
      </w:r>
    </w:p>
    <w:p w14:paraId="4070B739" w14:textId="52010B47" w:rsidR="00F9238A" w:rsidRPr="00A8249F" w:rsidRDefault="00F9238A" w:rsidP="00A8249F">
      <w:pPr>
        <w:spacing w:after="0" w:line="240" w:lineRule="auto"/>
        <w:ind w:left="360"/>
        <w:rPr>
          <w:rFonts w:eastAsia="Times New Roman" w:cs="Arial"/>
          <w:lang w:eastAsia="pl-PL"/>
        </w:rPr>
      </w:pPr>
      <w:r w:rsidRPr="00A8249F">
        <w:rPr>
          <w:rFonts w:eastAsia="Times New Roman" w:cs="Arial"/>
          <w:lang w:eastAsia="pl-PL"/>
        </w:rPr>
        <w:t>………………………………………………………………………………………………………………………………</w:t>
      </w:r>
      <w:r w:rsidR="008F1C1D" w:rsidRPr="00A8249F">
        <w:rPr>
          <w:rFonts w:eastAsia="Times New Roman" w:cs="Arial"/>
          <w:lang w:eastAsia="pl-PL"/>
        </w:rPr>
        <w:t>……</w:t>
      </w:r>
      <w:r w:rsidRPr="00A8249F">
        <w:rPr>
          <w:rFonts w:eastAsia="Times New Roman" w:cs="Arial"/>
          <w:lang w:eastAsia="pl-PL"/>
        </w:rPr>
        <w:t xml:space="preserve">………………… </w:t>
      </w:r>
    </w:p>
    <w:p w14:paraId="0FEA86CF" w14:textId="3D5D4A0C" w:rsidR="00BA32EE" w:rsidRPr="00A8249F" w:rsidRDefault="00BA32EE" w:rsidP="00A8249F">
      <w:pPr>
        <w:spacing w:after="0" w:line="240" w:lineRule="auto"/>
        <w:ind w:left="360"/>
        <w:rPr>
          <w:rFonts w:eastAsia="Times New Roman" w:cs="Arial"/>
          <w:lang w:eastAsia="pl-PL"/>
        </w:rPr>
      </w:pPr>
      <w:r w:rsidRPr="00A8249F">
        <w:rPr>
          <w:rFonts w:eastAsia="Times New Roman" w:cs="Arial"/>
          <w:lang w:eastAsia="pl-PL"/>
        </w:rPr>
        <w:t>lub do rąk własnych Wynajmującego za pokwitowaniem w dniu podpisania niniejszej umowy</w:t>
      </w:r>
      <w:r w:rsidR="00A76E39" w:rsidRPr="00A8249F">
        <w:rPr>
          <w:rFonts w:eastAsia="Times New Roman" w:cs="Arial"/>
          <w:lang w:eastAsia="pl-PL"/>
        </w:rPr>
        <w:t xml:space="preserve">, </w:t>
      </w:r>
      <w:r w:rsidR="006C2CAF" w:rsidRPr="00A8249F">
        <w:rPr>
          <w:rFonts w:eastAsia="Times New Roman" w:cs="Arial"/>
          <w:lang w:eastAsia="pl-PL"/>
        </w:rPr>
        <w:t xml:space="preserve">przy czym </w:t>
      </w:r>
      <w:r w:rsidR="00A76E39" w:rsidRPr="00A8249F">
        <w:rPr>
          <w:rFonts w:eastAsia="Times New Roman" w:cs="Arial"/>
          <w:lang w:eastAsia="pl-PL"/>
        </w:rPr>
        <w:t xml:space="preserve">brak zapłaty kaucji </w:t>
      </w:r>
      <w:r w:rsidR="00A326F1" w:rsidRPr="00A8249F">
        <w:rPr>
          <w:rFonts w:eastAsia="Times New Roman" w:cs="Arial"/>
          <w:lang w:eastAsia="pl-PL"/>
        </w:rPr>
        <w:t xml:space="preserve">skutkuje brakiem wejścia w życie Umowy. </w:t>
      </w:r>
      <w:r w:rsidRPr="00A8249F">
        <w:rPr>
          <w:rFonts w:eastAsia="Times New Roman" w:cs="Arial"/>
          <w:lang w:eastAsia="pl-PL"/>
        </w:rPr>
        <w:t xml:space="preserve"> </w:t>
      </w:r>
    </w:p>
    <w:p w14:paraId="33425B83" w14:textId="77777777"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Kaucja, w wysokości uwzględniającej potrącenie wszelkich wymagalnych i niezapłaconych Wynajmującemu w terminie przez Najemcę należności zostanie zwrócona Najemcy niezwłocznie, nie później niż 1 (jeden) miesiąc po łącznym spełnieniu następujących warunków:</w:t>
      </w:r>
    </w:p>
    <w:p w14:paraId="13BD7FCB" w14:textId="77777777" w:rsidR="00BA32EE" w:rsidRPr="00A8249F" w:rsidRDefault="00BA32EE" w:rsidP="00A8249F">
      <w:pPr>
        <w:numPr>
          <w:ilvl w:val="1"/>
          <w:numId w:val="1"/>
        </w:numPr>
        <w:spacing w:after="0" w:line="240" w:lineRule="auto"/>
        <w:ind w:left="720"/>
        <w:jc w:val="both"/>
        <w:rPr>
          <w:rFonts w:eastAsia="Times New Roman" w:cs="Arial"/>
          <w:lang w:eastAsia="pl-PL"/>
        </w:rPr>
      </w:pPr>
      <w:r w:rsidRPr="00A8249F">
        <w:rPr>
          <w:rFonts w:eastAsia="Times New Roman" w:cs="Arial"/>
          <w:lang w:eastAsia="pl-PL"/>
        </w:rPr>
        <w:lastRenderedPageBreak/>
        <w:t xml:space="preserve">rozwiązaniu lub wygaśnięciu niniejszej umowy, </w:t>
      </w:r>
    </w:p>
    <w:p w14:paraId="67DC41FF" w14:textId="77777777" w:rsidR="00BA32EE" w:rsidRPr="00A8249F" w:rsidRDefault="00BA32EE" w:rsidP="00A8249F">
      <w:pPr>
        <w:numPr>
          <w:ilvl w:val="1"/>
          <w:numId w:val="1"/>
        </w:numPr>
        <w:spacing w:after="0" w:line="240" w:lineRule="auto"/>
        <w:ind w:left="720"/>
        <w:jc w:val="both"/>
        <w:rPr>
          <w:rFonts w:eastAsia="Times New Roman" w:cs="Arial"/>
          <w:lang w:eastAsia="pl-PL"/>
        </w:rPr>
      </w:pPr>
      <w:r w:rsidRPr="00A8249F">
        <w:rPr>
          <w:rFonts w:eastAsia="Times New Roman" w:cs="Arial"/>
          <w:lang w:eastAsia="pl-PL"/>
        </w:rPr>
        <w:t xml:space="preserve">ostatecznym rozliczeniu należności przypadających Wynajmującemu z tytułu niniejszej umowy oraz </w:t>
      </w:r>
    </w:p>
    <w:p w14:paraId="07DCB6C5" w14:textId="70C333D2" w:rsidR="00BA32EE" w:rsidRPr="00A8249F" w:rsidRDefault="00BA32EE" w:rsidP="00A8249F">
      <w:pPr>
        <w:numPr>
          <w:ilvl w:val="1"/>
          <w:numId w:val="1"/>
        </w:numPr>
        <w:spacing w:after="0" w:line="240" w:lineRule="auto"/>
        <w:ind w:left="720"/>
        <w:jc w:val="both"/>
        <w:rPr>
          <w:rFonts w:eastAsia="Times New Roman" w:cs="Arial"/>
          <w:lang w:eastAsia="pl-PL"/>
        </w:rPr>
      </w:pPr>
      <w:r w:rsidRPr="00A8249F">
        <w:rPr>
          <w:rFonts w:eastAsia="Times New Roman" w:cs="Arial"/>
          <w:lang w:eastAsia="pl-PL"/>
        </w:rPr>
        <w:t>opróżnieniu</w:t>
      </w:r>
      <w:r w:rsidR="00A326F1" w:rsidRPr="00A8249F">
        <w:rPr>
          <w:rFonts w:eastAsia="Times New Roman" w:cs="Arial"/>
          <w:lang w:eastAsia="pl-PL"/>
        </w:rPr>
        <w:t xml:space="preserve">, opuszczeniu Przedmiotu najmu przez wszystkie zamieszkające w nim osoby </w:t>
      </w:r>
      <w:r w:rsidRPr="00A8249F">
        <w:rPr>
          <w:rFonts w:eastAsia="Times New Roman" w:cs="Arial"/>
          <w:lang w:eastAsia="pl-PL"/>
        </w:rPr>
        <w:t xml:space="preserve"> i wydaniu </w:t>
      </w:r>
      <w:r w:rsidR="00A326F1" w:rsidRPr="00A8249F">
        <w:rPr>
          <w:rFonts w:eastAsia="Times New Roman" w:cs="Arial"/>
          <w:lang w:eastAsia="pl-PL"/>
        </w:rPr>
        <w:t xml:space="preserve">go </w:t>
      </w:r>
      <w:r w:rsidRPr="00A8249F">
        <w:rPr>
          <w:rFonts w:eastAsia="Times New Roman" w:cs="Arial"/>
          <w:lang w:eastAsia="pl-PL"/>
        </w:rPr>
        <w:t>przez Najemcę Wynajmującemu.</w:t>
      </w:r>
    </w:p>
    <w:p w14:paraId="395C62F5" w14:textId="77777777"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Kaucja nie stanowi kwoty należnej z tytułu Czynszu. </w:t>
      </w:r>
    </w:p>
    <w:p w14:paraId="284D1E1B" w14:textId="77777777" w:rsidR="00BA32EE" w:rsidRPr="00A8249F" w:rsidRDefault="00BA32EE" w:rsidP="00A8249F">
      <w:pPr>
        <w:numPr>
          <w:ilvl w:val="0"/>
          <w:numId w:val="8"/>
        </w:numPr>
        <w:spacing w:after="0" w:line="240" w:lineRule="auto"/>
        <w:jc w:val="both"/>
        <w:rPr>
          <w:rFonts w:eastAsia="Times New Roman" w:cs="Arial"/>
          <w:lang w:eastAsia="pl-PL"/>
        </w:rPr>
      </w:pPr>
      <w:r w:rsidRPr="00A8249F">
        <w:rPr>
          <w:rFonts w:eastAsia="Times New Roman" w:cs="Arial"/>
          <w:lang w:eastAsia="pl-PL"/>
        </w:rPr>
        <w:t xml:space="preserve">Najemcy nie wolno potrącać jakichkolwiek zobowiązań względem Wynajmującego z kaucją. </w:t>
      </w:r>
    </w:p>
    <w:p w14:paraId="379B8ABF" w14:textId="65268EE1" w:rsidR="00BA32EE" w:rsidRPr="00A8249F" w:rsidRDefault="00BA32EE" w:rsidP="00A8249F">
      <w:pPr>
        <w:spacing w:after="0" w:line="240" w:lineRule="auto"/>
        <w:rPr>
          <w:rFonts w:eastAsia="Times New Roman" w:cs="Arial"/>
          <w:lang w:eastAsia="pl-PL"/>
        </w:rPr>
      </w:pPr>
    </w:p>
    <w:p w14:paraId="0D78CC89" w14:textId="5F6048E0"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6257CD" w:rsidRPr="00A8249F">
        <w:rPr>
          <w:rFonts w:eastAsia="Times New Roman" w:cs="Arial"/>
          <w:b/>
          <w:lang w:eastAsia="pl-PL"/>
        </w:rPr>
        <w:t>8</w:t>
      </w:r>
    </w:p>
    <w:p w14:paraId="5A92C6BD" w14:textId="7A85493C"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Prawa i obowiązki stron</w:t>
      </w:r>
    </w:p>
    <w:p w14:paraId="4BDF322D" w14:textId="77777777" w:rsidR="00BA32EE"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Najemca jest obowiązany utrzymywać Przedmiot najmu oraz pomieszczenia, do używania których jest uprawniony, we właściwym stanie technicznym i higieniczno-sanitarnym określonym odrębnymi przepisami oraz przestrzegać porządku domowego. Najemca jest także obowiązany dbać i chronić przed uszkodzeniem lub dewastacją części budynku przeznaczone do wspólnego użytku, jak dźwigi osobowe, klatki schodowe, korytarze, pomieszczenia zsypów, inne pomieszczenia gospodarcze oraz otoczenie budynku.</w:t>
      </w:r>
    </w:p>
    <w:p w14:paraId="4C94C94E" w14:textId="75F23CBB" w:rsidR="00BA32EE" w:rsidRPr="00A8249F" w:rsidRDefault="00F546BE" w:rsidP="00A8249F">
      <w:pPr>
        <w:spacing w:after="0" w:line="240" w:lineRule="auto"/>
        <w:ind w:left="284" w:hanging="284"/>
        <w:jc w:val="both"/>
        <w:rPr>
          <w:rFonts w:eastAsia="Times New Roman" w:cs="Arial"/>
          <w:strike/>
          <w:lang w:eastAsia="pl-PL"/>
        </w:rPr>
      </w:pPr>
      <w:r w:rsidRPr="00A8249F">
        <w:rPr>
          <w:rFonts w:eastAsia="Times New Roman" w:cs="Arial"/>
          <w:lang w:eastAsia="pl-PL"/>
        </w:rPr>
        <w:t xml:space="preserve">2. </w:t>
      </w:r>
      <w:r w:rsidR="000121D3" w:rsidRPr="00A8249F">
        <w:rPr>
          <w:rFonts w:eastAsia="Times New Roman" w:cs="Arial"/>
          <w:lang w:eastAsia="pl-PL"/>
        </w:rPr>
        <w:tab/>
      </w:r>
      <w:r w:rsidR="00BA32EE" w:rsidRPr="00A8249F">
        <w:rPr>
          <w:rFonts w:eastAsia="Times New Roman" w:cs="Arial"/>
          <w:lang w:eastAsia="pl-PL"/>
        </w:rPr>
        <w:t xml:space="preserve">Najemcę obciąża naprawa i konserwacja Przedmiotu najmu zgodnie z zasadami opisanymi w art. 6b ustawy o ochronie praw lokatorów. </w:t>
      </w:r>
    </w:p>
    <w:p w14:paraId="02FB90D4" w14:textId="77777777" w:rsidR="00BA32EE"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Remonty Przedmiotu najmu o zakresie opisanym w art. 6a ustawy o ochronie praw lokatorów obciążają Wynajmującego.</w:t>
      </w:r>
    </w:p>
    <w:p w14:paraId="07EFC02E" w14:textId="77777777" w:rsidR="00BA32EE"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Najemca zobowiązany jest poinformować Wynajmującego niezwłocznie o konieczności przeprowadzenia napraw i innych czynności, które zgodnie z obowiązującymi przepisami obciążają Wynajmującego.</w:t>
      </w:r>
    </w:p>
    <w:p w14:paraId="13AC49CE" w14:textId="77777777" w:rsidR="00BA32EE"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 xml:space="preserve">Najemca nie może bez uprzedniej pisemnej zgody Wynajmującego użytkować Przedmiotu najmu odmiennie niż wynika to z treści niniejszej umowy, czynić w Przedmiocie najmu zmian sprzecznych z umową lub przeznaczeniem Przedmiotu najmu ani podnajmować lub oddawać do bezpłatnego używania Przedmiot najmu osobom trzecim. Najemca nie może przenieść na osobę trzecią uprawnień wynikających ze stosunku najmu bez zgody Wynajmującego wyrażonej na piśmie. </w:t>
      </w:r>
    </w:p>
    <w:p w14:paraId="53982AEF" w14:textId="719C67D8" w:rsidR="00BA32EE"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 xml:space="preserve">Najemca nie może, bez </w:t>
      </w:r>
      <w:r w:rsidR="00431F01" w:rsidRPr="00A8249F">
        <w:rPr>
          <w:rFonts w:eastAsia="Times New Roman" w:cs="Arial"/>
          <w:lang w:eastAsia="pl-PL"/>
        </w:rPr>
        <w:t>uprzedniej zgody Wynajmującego udzielonej na piśmie</w:t>
      </w:r>
      <w:r w:rsidRPr="00A8249F">
        <w:rPr>
          <w:rFonts w:eastAsia="Times New Roman" w:cs="Arial"/>
          <w:lang w:eastAsia="pl-PL"/>
        </w:rPr>
        <w:t>, dokonywać żadnych ulepszeń i adaptacji Przedmiotu najmu. Przepis ten nie uchybia obowiązkom naprawy i konserwacji Przedmiotu najmu oraz wyposażenia w obciążającym Najemcę zakresie.</w:t>
      </w:r>
    </w:p>
    <w:p w14:paraId="67C67F65" w14:textId="5AAA1728" w:rsidR="006C2CAF" w:rsidRPr="00A8249F" w:rsidRDefault="00BA32EE" w:rsidP="00A8249F">
      <w:pPr>
        <w:numPr>
          <w:ilvl w:val="0"/>
          <w:numId w:val="9"/>
        </w:numPr>
        <w:spacing w:after="0" w:line="240" w:lineRule="auto"/>
        <w:ind w:left="284" w:hanging="284"/>
        <w:jc w:val="both"/>
        <w:rPr>
          <w:rFonts w:eastAsia="Times New Roman" w:cs="Arial"/>
          <w:lang w:eastAsia="pl-PL"/>
        </w:rPr>
      </w:pPr>
      <w:r w:rsidRPr="00A8249F">
        <w:rPr>
          <w:rFonts w:eastAsia="Times New Roman" w:cs="Arial"/>
          <w:lang w:eastAsia="pl-PL"/>
        </w:rPr>
        <w:t>W Przedmiocie najmu obowiązuje bezwzględny zakaz</w:t>
      </w:r>
      <w:r w:rsidR="001A439F" w:rsidRPr="00A8249F">
        <w:rPr>
          <w:rFonts w:eastAsia="Times New Roman" w:cs="Arial"/>
          <w:lang w:eastAsia="pl-PL"/>
        </w:rPr>
        <w:t>:</w:t>
      </w:r>
      <w:r w:rsidRPr="00A8249F">
        <w:rPr>
          <w:rFonts w:eastAsia="Times New Roman" w:cs="Arial"/>
          <w:lang w:eastAsia="pl-PL"/>
        </w:rPr>
        <w:t xml:space="preserve"> </w:t>
      </w:r>
    </w:p>
    <w:p w14:paraId="3303DA6E" w14:textId="1848CD92" w:rsidR="006C2CAF" w:rsidRPr="00A8249F" w:rsidRDefault="00BA32EE"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palenia papierosów, używek i innych substancji wytwarzających dym</w:t>
      </w:r>
      <w:r w:rsidR="006C2CAF" w:rsidRPr="00A8249F">
        <w:rPr>
          <w:rFonts w:eastAsia="Times New Roman" w:cs="Arial"/>
          <w:lang w:eastAsia="pl-PL"/>
        </w:rPr>
        <w:t>,</w:t>
      </w:r>
      <w:r w:rsidRPr="00A8249F">
        <w:rPr>
          <w:rFonts w:eastAsia="Times New Roman" w:cs="Arial"/>
          <w:lang w:eastAsia="pl-PL"/>
        </w:rPr>
        <w:t xml:space="preserve"> </w:t>
      </w:r>
    </w:p>
    <w:p w14:paraId="43B29AB7" w14:textId="77777777" w:rsidR="006C2CAF" w:rsidRPr="00A8249F" w:rsidRDefault="00BA32EE"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przebywania zwierząt</w:t>
      </w:r>
      <w:r w:rsidR="00182D1D" w:rsidRPr="00A8249F">
        <w:rPr>
          <w:rFonts w:eastAsia="Times New Roman" w:cs="Arial"/>
          <w:lang w:eastAsia="pl-PL"/>
        </w:rPr>
        <w:t xml:space="preserve">, </w:t>
      </w:r>
    </w:p>
    <w:p w14:paraId="057D6001" w14:textId="445D3783" w:rsidR="006C2CAF" w:rsidRPr="00A8249F" w:rsidRDefault="006E55F2"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trzymania broni</w:t>
      </w:r>
      <w:r w:rsidR="006C2CAF" w:rsidRPr="00A8249F">
        <w:rPr>
          <w:rFonts w:eastAsia="Times New Roman" w:cs="Arial"/>
          <w:lang w:eastAsia="pl-PL"/>
        </w:rPr>
        <w:t>,</w:t>
      </w:r>
    </w:p>
    <w:p w14:paraId="72F5661E" w14:textId="472767BE" w:rsidR="006C2CAF" w:rsidRPr="00A8249F" w:rsidRDefault="00BA32EE"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uprawiania prostytucji</w:t>
      </w:r>
    </w:p>
    <w:p w14:paraId="46456D90" w14:textId="331C7AF4" w:rsidR="006C2CAF" w:rsidRPr="00A8249F" w:rsidRDefault="006C2CAF"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 xml:space="preserve">uprawy </w:t>
      </w:r>
      <w:proofErr w:type="spellStart"/>
      <w:r w:rsidRPr="00A8249F">
        <w:rPr>
          <w:rFonts w:eastAsia="Times New Roman" w:cs="Arial"/>
          <w:lang w:eastAsia="pl-PL"/>
        </w:rPr>
        <w:t>konopii</w:t>
      </w:r>
      <w:proofErr w:type="spellEnd"/>
      <w:r w:rsidRPr="00A8249F">
        <w:rPr>
          <w:rFonts w:eastAsia="Times New Roman" w:cs="Arial"/>
          <w:lang w:eastAsia="pl-PL"/>
        </w:rPr>
        <w:t xml:space="preserve"> indyjskich i innych,</w:t>
      </w:r>
    </w:p>
    <w:p w14:paraId="5224086D" w14:textId="77777777" w:rsidR="006C2CAF" w:rsidRPr="00A8249F" w:rsidRDefault="006C2CAF"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 xml:space="preserve">używania urządzeń służących do wydobywania </w:t>
      </w:r>
      <w:proofErr w:type="spellStart"/>
      <w:r w:rsidRPr="00A8249F">
        <w:rPr>
          <w:rFonts w:eastAsia="Times New Roman" w:cs="Arial"/>
          <w:lang w:eastAsia="pl-PL"/>
        </w:rPr>
        <w:t>kryptowalut</w:t>
      </w:r>
      <w:proofErr w:type="spellEnd"/>
      <w:r w:rsidRPr="00A8249F">
        <w:rPr>
          <w:rFonts w:eastAsia="Times New Roman" w:cs="Arial"/>
          <w:lang w:eastAsia="pl-PL"/>
        </w:rPr>
        <w:t>,</w:t>
      </w:r>
    </w:p>
    <w:p w14:paraId="4615DE5C" w14:textId="77777777" w:rsidR="006C2CAF" w:rsidRPr="00A8249F" w:rsidRDefault="006C2CAF" w:rsidP="00A8249F">
      <w:pPr>
        <w:numPr>
          <w:ilvl w:val="1"/>
          <w:numId w:val="9"/>
        </w:numPr>
        <w:spacing w:after="0" w:line="240" w:lineRule="auto"/>
        <w:jc w:val="both"/>
        <w:rPr>
          <w:rFonts w:eastAsia="Times New Roman" w:cs="Arial"/>
          <w:lang w:eastAsia="pl-PL"/>
        </w:rPr>
      </w:pPr>
      <w:r w:rsidRPr="00A8249F">
        <w:rPr>
          <w:rFonts w:eastAsia="Times New Roman" w:cs="Arial"/>
          <w:lang w:eastAsia="pl-PL"/>
        </w:rPr>
        <w:t>prowadzenia działalności sprzecznej z prawem</w:t>
      </w:r>
      <w:r w:rsidR="00BA32EE" w:rsidRPr="00A8249F">
        <w:rPr>
          <w:rFonts w:eastAsia="Times New Roman" w:cs="Arial"/>
          <w:lang w:eastAsia="pl-PL"/>
        </w:rPr>
        <w:t xml:space="preserve">. </w:t>
      </w:r>
    </w:p>
    <w:p w14:paraId="6BD86FF7" w14:textId="77777777" w:rsidR="000121D3" w:rsidRPr="00A8249F" w:rsidRDefault="000121D3" w:rsidP="00A8249F">
      <w:pPr>
        <w:spacing w:after="0" w:line="240" w:lineRule="auto"/>
        <w:ind w:left="284" w:hanging="284"/>
        <w:jc w:val="both"/>
        <w:rPr>
          <w:rFonts w:eastAsia="Times New Roman" w:cs="Arial"/>
          <w:lang w:eastAsia="pl-PL"/>
        </w:rPr>
      </w:pPr>
      <w:r w:rsidRPr="00A8249F">
        <w:rPr>
          <w:rFonts w:eastAsia="Times New Roman" w:cs="Arial"/>
          <w:lang w:eastAsia="pl-PL"/>
        </w:rPr>
        <w:t xml:space="preserve">7. </w:t>
      </w:r>
      <w:r w:rsidR="006E55F2" w:rsidRPr="00A8249F">
        <w:rPr>
          <w:rFonts w:eastAsia="Times New Roman" w:cs="Arial"/>
          <w:lang w:eastAsia="pl-PL"/>
        </w:rPr>
        <w:t xml:space="preserve">Naruszenie </w:t>
      </w:r>
      <w:r w:rsidR="006C2CAF" w:rsidRPr="00A8249F">
        <w:rPr>
          <w:rFonts w:eastAsia="Times New Roman" w:cs="Arial"/>
          <w:lang w:eastAsia="pl-PL"/>
        </w:rPr>
        <w:t xml:space="preserve">któregokolwiek z powyższych </w:t>
      </w:r>
      <w:r w:rsidR="006E55F2" w:rsidRPr="00A8249F">
        <w:rPr>
          <w:rFonts w:eastAsia="Times New Roman" w:cs="Arial"/>
          <w:lang w:eastAsia="pl-PL"/>
        </w:rPr>
        <w:t>zakaz</w:t>
      </w:r>
      <w:r w:rsidR="006C2CAF" w:rsidRPr="00A8249F">
        <w:rPr>
          <w:rFonts w:eastAsia="Times New Roman" w:cs="Arial"/>
          <w:lang w:eastAsia="pl-PL"/>
        </w:rPr>
        <w:t>ów</w:t>
      </w:r>
      <w:r w:rsidR="006E55F2" w:rsidRPr="00A8249F">
        <w:rPr>
          <w:rFonts w:eastAsia="Times New Roman" w:cs="Arial"/>
          <w:lang w:eastAsia="pl-PL"/>
        </w:rPr>
        <w:t xml:space="preserve"> stanowi podstawę do wypowiedzenia umowy najmu, zgodnie z </w:t>
      </w:r>
      <w:r w:rsidR="00664903" w:rsidRPr="00A8249F">
        <w:rPr>
          <w:rFonts w:eastAsia="Times New Roman" w:cs="Arial"/>
          <w:lang w:eastAsia="pl-PL"/>
        </w:rPr>
        <w:t xml:space="preserve">§ </w:t>
      </w:r>
      <w:r w:rsidR="00182D1D" w:rsidRPr="00A8249F">
        <w:rPr>
          <w:rFonts w:eastAsia="Times New Roman" w:cs="Arial"/>
          <w:lang w:eastAsia="pl-PL"/>
        </w:rPr>
        <w:t>9</w:t>
      </w:r>
      <w:r w:rsidR="00664903" w:rsidRPr="00A8249F">
        <w:rPr>
          <w:rFonts w:eastAsia="Times New Roman" w:cs="Arial"/>
          <w:lang w:eastAsia="pl-PL"/>
        </w:rPr>
        <w:t xml:space="preserve"> ust. 1 pkt a) umowy najmu.</w:t>
      </w:r>
    </w:p>
    <w:p w14:paraId="16889B44" w14:textId="77777777" w:rsidR="000121D3" w:rsidRPr="00A8249F" w:rsidRDefault="000121D3" w:rsidP="00A8249F">
      <w:pPr>
        <w:spacing w:after="0" w:line="240" w:lineRule="auto"/>
        <w:ind w:left="284" w:hanging="284"/>
        <w:jc w:val="both"/>
        <w:rPr>
          <w:rFonts w:eastAsia="Times New Roman" w:cs="Arial"/>
          <w:lang w:eastAsia="pl-PL"/>
        </w:rPr>
      </w:pPr>
      <w:r w:rsidRPr="00A8249F">
        <w:rPr>
          <w:rFonts w:eastAsia="Times New Roman" w:cs="Arial"/>
          <w:lang w:eastAsia="pl-PL"/>
        </w:rPr>
        <w:t xml:space="preserve">8. </w:t>
      </w:r>
      <w:r w:rsidR="00BA32EE" w:rsidRPr="00A8249F">
        <w:rPr>
          <w:rFonts w:eastAsia="Times New Roman" w:cs="Arial"/>
          <w:lang w:eastAsia="pl-PL"/>
        </w:rPr>
        <w:t>Najemca zobowiązany jest udostępnić Wynajmującemu Przedmiot najmu do wglądu</w:t>
      </w:r>
      <w:r w:rsidR="004E2AAD" w:rsidRPr="00A8249F">
        <w:rPr>
          <w:rFonts w:eastAsia="Times New Roman" w:cs="Arial"/>
          <w:lang w:eastAsia="pl-PL"/>
        </w:rPr>
        <w:t xml:space="preserve">, </w:t>
      </w:r>
      <w:r w:rsidR="004E2AAD" w:rsidRPr="00A8249F">
        <w:t>co najmniej raz na 6 miesięcy</w:t>
      </w:r>
      <w:r w:rsidR="00BA32EE" w:rsidRPr="00A8249F">
        <w:rPr>
          <w:rFonts w:eastAsia="Times New Roman" w:cs="Arial"/>
          <w:lang w:eastAsia="pl-PL"/>
        </w:rPr>
        <w:t xml:space="preserve">, przy czym Wynajmujący może dokonać wglądu jedynie w obecności Najemcy, po uprzednim ustaleniu z nim terminu udostępnienia Przedmiotu najmu. </w:t>
      </w:r>
      <w:r w:rsidR="004E2AAD" w:rsidRPr="00A8249F">
        <w:rPr>
          <w:rFonts w:eastAsia="Times New Roman" w:cs="Arial"/>
          <w:lang w:eastAsia="pl-PL"/>
        </w:rPr>
        <w:t>W przypadku braku udostępnienia Przedmiotu najmu w uzgodnionym terminie, Wynajmujący pozostaje uprawniony do obciążenia Najemcy karą umowną w wysokości 200 zł za każdy przypadek takiego naruszenia</w:t>
      </w:r>
      <w:r w:rsidR="00215C42" w:rsidRPr="00A8249F">
        <w:rPr>
          <w:rFonts w:eastAsia="Times New Roman" w:cs="Arial"/>
          <w:lang w:eastAsia="pl-PL"/>
        </w:rPr>
        <w:t>.</w:t>
      </w:r>
      <w:r w:rsidR="004E2AAD" w:rsidRPr="00A8249F">
        <w:rPr>
          <w:rFonts w:eastAsia="Times New Roman" w:cs="Arial"/>
          <w:lang w:eastAsia="pl-PL"/>
        </w:rPr>
        <w:t xml:space="preserve">  </w:t>
      </w:r>
    </w:p>
    <w:p w14:paraId="577A2077" w14:textId="0A975BB9" w:rsidR="000121D3" w:rsidRPr="00A8249F" w:rsidRDefault="000121D3" w:rsidP="00A8249F">
      <w:pPr>
        <w:spacing w:after="0" w:line="240" w:lineRule="auto"/>
        <w:ind w:left="284" w:hanging="284"/>
        <w:jc w:val="both"/>
        <w:rPr>
          <w:rFonts w:eastAsia="Times New Roman" w:cs="Arial"/>
          <w:color w:val="000000" w:themeColor="text1"/>
          <w:lang w:eastAsia="pl-PL"/>
        </w:rPr>
      </w:pPr>
      <w:r w:rsidRPr="00A8249F">
        <w:rPr>
          <w:rFonts w:eastAsia="Times New Roman" w:cs="Arial"/>
          <w:lang w:eastAsia="pl-PL"/>
        </w:rPr>
        <w:t xml:space="preserve">9. </w:t>
      </w:r>
      <w:r w:rsidRPr="00A8249F">
        <w:rPr>
          <w:rFonts w:eastAsia="Times New Roman" w:cs="Arial"/>
          <w:lang w:eastAsia="pl-PL"/>
        </w:rPr>
        <w:tab/>
      </w:r>
      <w:r w:rsidR="00BA32EE" w:rsidRPr="00A8249F">
        <w:rPr>
          <w:rFonts w:eastAsia="Times New Roman" w:cs="Arial"/>
          <w:color w:val="000000" w:themeColor="text1"/>
          <w:lang w:eastAsia="pl-PL"/>
        </w:rPr>
        <w:t>Najemca nie może bez uprzedniej pisemnej zgody Wynajmującego wymienić zamka bądź zamków do drzwi wejściowych Przedmiotu najmu. W przypadku, gdyby zaszła uzasadniona potrzeba wymiany zamka lub zamków do drzwi wejściowych Przedmiotu najmu, Najemca powiadomi Wynajmującego o dacie i godzinie, w której ma nastąpić wymiana, a Wynajmujący zobowiązuje się wyrazić niezwłocznie zgodę na wymianę zamka i może być obecny przy tej czynności. Po wymianie Najemca zobowiązuje się dostarczyć co najmniej jeden klucz Wynajmującemu w ciągu 3 dni od dnia wymiany. W przypadku gdy Wynajmujący jest obecny przy wymianie zamków, Najemca przekaże mu klucz (klucze) w dniu wymiany zamków. Koszt wymiany zamków obciąża Najemcę.</w:t>
      </w:r>
    </w:p>
    <w:p w14:paraId="123595BD" w14:textId="58C2ADF7" w:rsidR="00BA32EE" w:rsidRPr="00A8249F" w:rsidRDefault="000121D3" w:rsidP="00A8249F">
      <w:pPr>
        <w:spacing w:after="0" w:line="240" w:lineRule="auto"/>
        <w:ind w:left="284" w:hanging="426"/>
        <w:jc w:val="both"/>
        <w:rPr>
          <w:rFonts w:eastAsia="Times New Roman" w:cs="Arial"/>
          <w:lang w:eastAsia="pl-PL"/>
        </w:rPr>
      </w:pPr>
      <w:r w:rsidRPr="00A8249F">
        <w:rPr>
          <w:rFonts w:eastAsia="Times New Roman" w:cs="Arial"/>
          <w:color w:val="000000" w:themeColor="text1"/>
          <w:lang w:eastAsia="pl-PL"/>
        </w:rPr>
        <w:lastRenderedPageBreak/>
        <w:t xml:space="preserve">10. </w:t>
      </w:r>
      <w:r w:rsidRPr="00A8249F">
        <w:rPr>
          <w:rFonts w:eastAsia="Times New Roman" w:cs="Arial"/>
          <w:color w:val="000000" w:themeColor="text1"/>
          <w:lang w:eastAsia="pl-PL"/>
        </w:rPr>
        <w:tab/>
      </w:r>
      <w:r w:rsidR="00BA32EE" w:rsidRPr="00A8249F">
        <w:rPr>
          <w:rFonts w:eastAsia="Times New Roman" w:cs="Arial"/>
          <w:color w:val="000000" w:themeColor="text1"/>
          <w:lang w:eastAsia="pl-PL"/>
        </w:rPr>
        <w:t xml:space="preserve">Wynajmujący zastrzega sobie prawo wejścia do zajmowanego przez Najemcę Przedmiotu najmu pod nieobecność Najemcy lub gdy Najemca odmawia udostępnienia Przedmiotu najmu, w obecności funkcjonariuszy </w:t>
      </w:r>
      <w:r w:rsidR="00BA32EE" w:rsidRPr="00A8249F">
        <w:rPr>
          <w:rFonts w:eastAsia="Times New Roman" w:cs="Arial"/>
          <w:lang w:eastAsia="pl-PL"/>
        </w:rPr>
        <w:t xml:space="preserve">– policji, straży miejskiej lub straży pożarnej, w przypadku zdarzeń losowych (w tym awarii) mogących w istotny sposób zakłócić normalne funkcjonowanie nieruchomości, w której znajduje się Przedmiot najmu, bezpośrednio zagrażających powstaniem szkody lub stworzeniem zagrożenia dla mieszkańców  Przedmiotu najmu i jego sąsiedztwa. W takiej sytuacji, lokal zostanie zabezpieczony przez Wynajmującego, a z interwencji zostanie sporządzony protokół. </w:t>
      </w:r>
    </w:p>
    <w:p w14:paraId="119427B3" w14:textId="32391190" w:rsidR="000121D3" w:rsidRPr="00A8249F" w:rsidRDefault="000121D3" w:rsidP="00A8249F">
      <w:pPr>
        <w:pStyle w:val="Bezodstpw"/>
        <w:ind w:left="284" w:hanging="426"/>
        <w:jc w:val="both"/>
      </w:pPr>
      <w:r w:rsidRPr="00A8249F">
        <w:t xml:space="preserve">11. </w:t>
      </w:r>
      <w:r w:rsidR="00C36AFE" w:rsidRPr="00A8249F">
        <w:t xml:space="preserve">Najemca </w:t>
      </w:r>
      <w:r w:rsidR="00773A26" w:rsidRPr="00A8249F">
        <w:t>jest</w:t>
      </w:r>
      <w:r w:rsidR="00C36AFE" w:rsidRPr="00A8249F">
        <w:t xml:space="preserve"> zobowiązany do zawarcia umowy ubezpieczenia - OC najemcy w zakresie odpowiedzialności </w:t>
      </w:r>
      <w:r w:rsidR="00AE53FB" w:rsidRPr="00A8249F">
        <w:t xml:space="preserve">osób fizycznych w życiu prywatnym </w:t>
      </w:r>
      <w:r w:rsidR="00C36AFE" w:rsidRPr="00A8249F">
        <w:t>na wypadek wyrządzenia szkód w Przedmiocie najmu przez siebie</w:t>
      </w:r>
      <w:r w:rsidR="00AE53FB" w:rsidRPr="00A8249F">
        <w:t xml:space="preserve"> na kwotę co najmniej 50</w:t>
      </w:r>
      <w:r w:rsidR="00D7184B" w:rsidRPr="00A8249F">
        <w:t xml:space="preserve"> </w:t>
      </w:r>
      <w:r w:rsidR="00AE53FB" w:rsidRPr="00A8249F">
        <w:t>000,00 zł (słownie: pięćdziesiąt tysięcy złotych)</w:t>
      </w:r>
      <w:r w:rsidR="00C36AFE" w:rsidRPr="00A8249F">
        <w:t xml:space="preserve"> oraz utrzymywania ubezpieczenia </w:t>
      </w:r>
      <w:r w:rsidR="00CA45DC" w:rsidRPr="00A8249F">
        <w:t xml:space="preserve">Przedmiotu najmu </w:t>
      </w:r>
      <w:r w:rsidR="00C36AFE" w:rsidRPr="00A8249F">
        <w:t xml:space="preserve">przez cały okres obowiązywania niniejszej </w:t>
      </w:r>
      <w:r w:rsidR="00AE53FB" w:rsidRPr="00A8249F">
        <w:t>u</w:t>
      </w:r>
      <w:r w:rsidR="00C36AFE" w:rsidRPr="00A8249F">
        <w:t xml:space="preserve">mowy. Jednocześnie, Najemca pozostaje zobowiązany do dostarczenia Wynajmującemu kopii polisy ubezpieczeniowej w dniu zawarcia niniejszej </w:t>
      </w:r>
      <w:r w:rsidR="00AE53FB" w:rsidRPr="00A8249F">
        <w:t>u</w:t>
      </w:r>
      <w:r w:rsidR="00C36AFE" w:rsidRPr="00A8249F">
        <w:t xml:space="preserve">mowy, która to będzie stanowiła załączniki </w:t>
      </w:r>
      <w:r w:rsidR="00EC46FE" w:rsidRPr="00A8249F">
        <w:t xml:space="preserve">nr 2 </w:t>
      </w:r>
      <w:r w:rsidR="00C36AFE" w:rsidRPr="00A8249F">
        <w:t xml:space="preserve">do </w:t>
      </w:r>
      <w:r w:rsidR="00AE53FB" w:rsidRPr="00A8249F">
        <w:t>u</w:t>
      </w:r>
      <w:r w:rsidR="00C36AFE" w:rsidRPr="00A8249F">
        <w:t xml:space="preserve">mowy. W przypadku wygaśnięcia polisy, Najemca przedłoży Wynajmującemu nowy dokument polisy w terminie </w:t>
      </w:r>
      <w:r w:rsidR="00AE53FB" w:rsidRPr="00A8249F">
        <w:t>7</w:t>
      </w:r>
      <w:r w:rsidR="00C36AFE" w:rsidRPr="00A8249F">
        <w:t xml:space="preserve"> dni, od daty jej zawarcia.</w:t>
      </w:r>
      <w:r w:rsidR="00773A26" w:rsidRPr="00A8249F">
        <w:t xml:space="preserve"> Brak dostarczenia polisy przez Najemcę w zakreślonym terminie skutkuje obowiązkiem zapłaty na rzecz Wynajmującego kary umownej w kwocie </w:t>
      </w:r>
      <w:r w:rsidR="00622720">
        <w:t>200 zł (słownie: dwieście złotych)</w:t>
      </w:r>
      <w:r w:rsidR="00622720" w:rsidRPr="00A8249F">
        <w:t xml:space="preserve"> </w:t>
      </w:r>
      <w:r w:rsidR="00AE53FB" w:rsidRPr="00A8249F">
        <w:t>za każdy miesiąc trwania najmu, do momentu jej dostarczenia Wynajmującemu.</w:t>
      </w:r>
    </w:p>
    <w:p w14:paraId="503D2A2C" w14:textId="2320513F" w:rsidR="00145F19" w:rsidRPr="00A8249F" w:rsidRDefault="000121D3" w:rsidP="00A8249F">
      <w:pPr>
        <w:pStyle w:val="Bezodstpw"/>
        <w:ind w:left="284" w:hanging="426"/>
        <w:jc w:val="both"/>
      </w:pPr>
      <w:r w:rsidRPr="00A8249F">
        <w:t xml:space="preserve">12. </w:t>
      </w:r>
      <w:r w:rsidR="00C36AFE" w:rsidRPr="00A8249F">
        <w:t>Strony postanawiają, że każdorazowo przed zgłoszeniem szkody do ubezpieczyciela przez Najemcę skonsultuje się on z Wynajmującym celem ustalenia przyczyn i opisu wyrządzonej szkody.</w:t>
      </w:r>
    </w:p>
    <w:p w14:paraId="2A29F506" w14:textId="52638054" w:rsidR="00145F19" w:rsidRPr="00A8249F" w:rsidRDefault="000121D3" w:rsidP="00A8249F">
      <w:pPr>
        <w:pStyle w:val="Bezodstpw"/>
        <w:ind w:left="284" w:hanging="426"/>
        <w:jc w:val="both"/>
        <w:rPr>
          <w:highlight w:val="yellow"/>
        </w:rPr>
      </w:pPr>
      <w:r w:rsidRPr="00A8249F">
        <w:rPr>
          <w:rFonts w:eastAsia="Calibri"/>
          <w:highlight w:val="yellow"/>
        </w:rPr>
        <w:t xml:space="preserve">13. </w:t>
      </w:r>
      <w:r w:rsidR="00D7184B" w:rsidRPr="00A8249F">
        <w:rPr>
          <w:rFonts w:eastAsia="Calibri"/>
          <w:highlight w:val="yellow"/>
        </w:rPr>
        <w:t>[</w:t>
      </w:r>
      <w:r w:rsidR="00145F19" w:rsidRPr="00A8249F">
        <w:rPr>
          <w:rFonts w:eastAsia="Calibri"/>
          <w:highlight w:val="yellow"/>
        </w:rPr>
        <w:t>W przypadku powstania jakichkolwiek roszczeń Wynajmującego względem Najemcy z tytułu wykonywania niniejszej umowy, w szczególności zaległości w zapłacie czynszu, opłat eksploatacyjnych, kaucji, pokrycia wyrządzonych przez Najemcę w Przedmiocie najmu szkód, odpowiedzialność za zaspokojenie wszystkich zobowiązań względem Wynajmującego ponosi poręczyciel …</w:t>
      </w:r>
      <w:r w:rsidR="00D7184B" w:rsidRPr="00A8249F">
        <w:rPr>
          <w:rFonts w:eastAsia="Calibri"/>
          <w:highlight w:val="yellow"/>
        </w:rPr>
        <w:t>……………..</w:t>
      </w:r>
      <w:r w:rsidR="00145F19" w:rsidRPr="00A8249F">
        <w:rPr>
          <w:rFonts w:eastAsia="Calibri"/>
          <w:highlight w:val="yellow"/>
        </w:rPr>
        <w:t xml:space="preserve"> stosownie do złożonego oświadczenia o poręczeniu stanowiącego załącznik do niniejszej umowy.</w:t>
      </w:r>
      <w:r w:rsidR="000E750F" w:rsidRPr="00A8249F">
        <w:rPr>
          <w:rFonts w:eastAsia="Calibri"/>
          <w:highlight w:val="yellow"/>
        </w:rPr>
        <w:t xml:space="preserve"> </w:t>
      </w:r>
      <w:r w:rsidR="000E750F" w:rsidRPr="00A8249F">
        <w:rPr>
          <w:highlight w:val="yellow"/>
        </w:rPr>
        <w:t xml:space="preserve">Brak dostarczenia </w:t>
      </w:r>
      <w:r w:rsidR="002D5A29" w:rsidRPr="00A8249F">
        <w:rPr>
          <w:highlight w:val="yellow"/>
        </w:rPr>
        <w:t>oświadczania</w:t>
      </w:r>
      <w:r w:rsidR="000E750F" w:rsidRPr="00A8249F">
        <w:rPr>
          <w:highlight w:val="yellow"/>
        </w:rPr>
        <w:t xml:space="preserve"> o poręczeniu przez Najemcę w </w:t>
      </w:r>
      <w:r w:rsidR="00D7184B" w:rsidRPr="00A8249F">
        <w:rPr>
          <w:highlight w:val="yellow"/>
        </w:rPr>
        <w:t>terminie 7 dni od daty</w:t>
      </w:r>
      <w:r w:rsidR="000E750F" w:rsidRPr="00A8249F">
        <w:rPr>
          <w:highlight w:val="yellow"/>
        </w:rPr>
        <w:t xml:space="preserve"> zawarcia </w:t>
      </w:r>
      <w:r w:rsidR="00D7184B" w:rsidRPr="00A8249F">
        <w:rPr>
          <w:highlight w:val="yellow"/>
        </w:rPr>
        <w:t xml:space="preserve">niniejszej </w:t>
      </w:r>
      <w:r w:rsidR="000E750F" w:rsidRPr="00A8249F">
        <w:rPr>
          <w:highlight w:val="yellow"/>
        </w:rPr>
        <w:t xml:space="preserve">umowy, skutkuje obowiązkiem zapłaty na rzecz Wynajmującego kary umownej w kwocie </w:t>
      </w:r>
      <w:r w:rsidR="0050172D">
        <w:rPr>
          <w:highlight w:val="yellow"/>
        </w:rPr>
        <w:t>200 zł (słownie: dwieście złotych)</w:t>
      </w:r>
      <w:r w:rsidR="0050172D" w:rsidRPr="00A8249F">
        <w:rPr>
          <w:highlight w:val="yellow"/>
        </w:rPr>
        <w:t xml:space="preserve"> </w:t>
      </w:r>
      <w:r w:rsidR="000E750F" w:rsidRPr="00A8249F">
        <w:rPr>
          <w:highlight w:val="yellow"/>
        </w:rPr>
        <w:t>za każdy miesiąc trwania najmu, do momentu jej dostarczenia Wynajmującemu.</w:t>
      </w:r>
      <w:r w:rsidR="00D7184B" w:rsidRPr="00A8249F">
        <w:rPr>
          <w:highlight w:val="yellow"/>
        </w:rPr>
        <w:t>]</w:t>
      </w:r>
    </w:p>
    <w:p w14:paraId="17F9FDD9" w14:textId="41E78615" w:rsidR="00145F19" w:rsidRPr="00E53539" w:rsidRDefault="000121D3" w:rsidP="00E53539">
      <w:pPr>
        <w:tabs>
          <w:tab w:val="left" w:pos="0"/>
        </w:tabs>
        <w:spacing w:line="240" w:lineRule="auto"/>
        <w:ind w:left="284" w:hanging="426"/>
        <w:jc w:val="both"/>
        <w:rPr>
          <w:rFonts w:cstheme="minorHAnsi"/>
          <w:color w:val="000000" w:themeColor="text1"/>
        </w:rPr>
      </w:pPr>
      <w:r w:rsidRPr="00A8249F">
        <w:rPr>
          <w:rFonts w:cstheme="minorHAnsi"/>
          <w:color w:val="000000" w:themeColor="text1"/>
        </w:rPr>
        <w:t xml:space="preserve">14. </w:t>
      </w:r>
      <w:r w:rsidRPr="00A8249F">
        <w:rPr>
          <w:rFonts w:cstheme="minorHAnsi"/>
          <w:color w:val="000000" w:themeColor="text1"/>
        </w:rPr>
        <w:tab/>
      </w:r>
      <w:r w:rsidR="00E70F75" w:rsidRPr="00A8249F">
        <w:rPr>
          <w:rFonts w:cstheme="minorHAnsi"/>
          <w:color w:val="000000" w:themeColor="text1"/>
        </w:rPr>
        <w:t xml:space="preserve">Wynajmujący wraz z umową przedkłada Najemcy świadectwo charakterystyki energetycznej dla Lokalu, które stanowi załącznik </w:t>
      </w:r>
      <w:r w:rsidR="00E66A6C" w:rsidRPr="00A8249F">
        <w:rPr>
          <w:rFonts w:cstheme="minorHAnsi"/>
          <w:color w:val="000000" w:themeColor="text1"/>
        </w:rPr>
        <w:t xml:space="preserve">nr 3 </w:t>
      </w:r>
      <w:r w:rsidR="00E70F75" w:rsidRPr="00A8249F">
        <w:rPr>
          <w:rFonts w:cstheme="minorHAnsi"/>
          <w:color w:val="000000" w:themeColor="text1"/>
        </w:rPr>
        <w:t xml:space="preserve">do umowy. Najemcy niniejszy potwierdzają jego </w:t>
      </w:r>
      <w:r w:rsidR="00E66A6C" w:rsidRPr="00A8249F">
        <w:rPr>
          <w:rFonts w:cstheme="minorHAnsi"/>
          <w:color w:val="000000" w:themeColor="text1"/>
        </w:rPr>
        <w:t>otrzymanie</w:t>
      </w:r>
      <w:r w:rsidR="00E70F75" w:rsidRPr="00A8249F">
        <w:rPr>
          <w:rFonts w:cstheme="minorHAnsi"/>
          <w:color w:val="000000" w:themeColor="text1"/>
        </w:rPr>
        <w:t xml:space="preserve">. </w:t>
      </w:r>
    </w:p>
    <w:p w14:paraId="13443F08" w14:textId="3C32E1F6" w:rsidR="00BA32EE" w:rsidRPr="00A8249F" w:rsidRDefault="00BA32EE" w:rsidP="00A8249F">
      <w:pPr>
        <w:spacing w:after="0" w:line="240" w:lineRule="auto"/>
        <w:rPr>
          <w:rFonts w:eastAsia="Times New Roman" w:cs="Arial"/>
          <w:lang w:eastAsia="pl-PL"/>
        </w:rPr>
      </w:pPr>
    </w:p>
    <w:p w14:paraId="17F99FB6" w14:textId="51CFE1BD" w:rsidR="00BA32EE" w:rsidRPr="00A8249F" w:rsidRDefault="00BA32EE"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182D1D" w:rsidRPr="00A8249F">
        <w:rPr>
          <w:rFonts w:eastAsia="Times New Roman" w:cs="Arial"/>
          <w:b/>
          <w:lang w:eastAsia="pl-PL"/>
        </w:rPr>
        <w:t>9</w:t>
      </w:r>
    </w:p>
    <w:p w14:paraId="273EF68A" w14:textId="40325952" w:rsidR="00BA32EE" w:rsidRPr="00A8249F" w:rsidRDefault="00BA32EE" w:rsidP="00E53539">
      <w:pPr>
        <w:spacing w:after="0" w:line="240" w:lineRule="auto"/>
        <w:jc w:val="center"/>
        <w:rPr>
          <w:rFonts w:eastAsia="Times New Roman" w:cs="Arial"/>
          <w:b/>
          <w:lang w:eastAsia="pl-PL"/>
        </w:rPr>
      </w:pPr>
      <w:r w:rsidRPr="00A8249F">
        <w:rPr>
          <w:rFonts w:eastAsia="Times New Roman" w:cs="Arial"/>
          <w:b/>
          <w:lang w:eastAsia="pl-PL"/>
        </w:rPr>
        <w:t>Rozwiązanie umowy i zwrot Przedmiotu najmu</w:t>
      </w:r>
    </w:p>
    <w:p w14:paraId="3584C215" w14:textId="77777777" w:rsidR="00BA32EE" w:rsidRPr="00A8249F" w:rsidRDefault="00BA32EE" w:rsidP="00A8249F">
      <w:pPr>
        <w:numPr>
          <w:ilvl w:val="0"/>
          <w:numId w:val="10"/>
        </w:numPr>
        <w:spacing w:after="0" w:line="240" w:lineRule="auto"/>
        <w:jc w:val="both"/>
        <w:rPr>
          <w:rFonts w:eastAsia="Times New Roman" w:cs="Arial"/>
          <w:spacing w:val="-3"/>
          <w:lang w:eastAsia="pl-PL"/>
        </w:rPr>
      </w:pPr>
      <w:r w:rsidRPr="00A8249F">
        <w:rPr>
          <w:rFonts w:eastAsia="Times New Roman" w:cs="Arial"/>
          <w:spacing w:val="-3"/>
          <w:lang w:eastAsia="pl-PL"/>
        </w:rPr>
        <w:t xml:space="preserve">Wynajmujący ma prawo rozwiązać niniejszą umowę na piśmie z zachowaniem 1 (jedno) miesięcznego okresu wypowiedzenia, ze skutkiem na koniec miesiąca kalendarzowego, gdy Najemca: </w:t>
      </w:r>
    </w:p>
    <w:p w14:paraId="41167114" w14:textId="77777777" w:rsidR="00BA32EE" w:rsidRPr="00A8249F" w:rsidRDefault="00BA32EE" w:rsidP="00E53539">
      <w:pPr>
        <w:numPr>
          <w:ilvl w:val="0"/>
          <w:numId w:val="22"/>
        </w:numPr>
        <w:spacing w:after="0" w:line="240" w:lineRule="auto"/>
        <w:ind w:left="851" w:hanging="284"/>
        <w:contextualSpacing/>
        <w:jc w:val="both"/>
        <w:rPr>
          <w:rFonts w:eastAsia="Times New Roman" w:cs="Arial"/>
          <w:spacing w:val="-3"/>
          <w:lang w:eastAsia="pl-PL"/>
        </w:rPr>
      </w:pPr>
      <w:r w:rsidRPr="00A8249F">
        <w:rPr>
          <w:rFonts w:eastAsia="Times New Roman" w:cs="Arial"/>
          <w:spacing w:val="-3"/>
          <w:lang w:eastAsia="pl-PL"/>
        </w:rPr>
        <w:t xml:space="preserve">pomimo pisemnego upomnienia używa Przedmiotu najmu w sposób sprzeczny z niniejszą umową lub używa Przedmiotu najmu niezgodnie z jego przeznaczeniem lub zaniedbuje obowiązki wynikające z umowy i z prawa, dopuszczając do powstania szkód lub niszczy urządzenia przeznaczone do wspólnego korzystania przez mieszkańców lub wykracza w sposób rażący lub uporczywy przeciwko porządkowi domowemu, czyniąc uciążliwym korzystanie z innych lokali lub </w:t>
      </w:r>
    </w:p>
    <w:p w14:paraId="14FCD0C1" w14:textId="2340FA31" w:rsidR="00BA32EE" w:rsidRPr="00A8249F" w:rsidRDefault="00BA32EE" w:rsidP="00E53539">
      <w:pPr>
        <w:numPr>
          <w:ilvl w:val="0"/>
          <w:numId w:val="22"/>
        </w:numPr>
        <w:spacing w:after="0" w:line="240" w:lineRule="auto"/>
        <w:ind w:left="851" w:hanging="284"/>
        <w:jc w:val="both"/>
        <w:rPr>
          <w:rFonts w:eastAsia="Times New Roman" w:cs="Arial"/>
          <w:spacing w:val="-3"/>
          <w:lang w:eastAsia="pl-PL"/>
        </w:rPr>
      </w:pPr>
      <w:r w:rsidRPr="00A8249F">
        <w:rPr>
          <w:rFonts w:eastAsia="Times New Roman" w:cs="Arial"/>
          <w:spacing w:val="-3"/>
          <w:lang w:eastAsia="pl-PL"/>
        </w:rPr>
        <w:t>wynajął, podnajął albo oddał do bezpłatnego używania Przedmiot najmu lub jego część bez wymaganej uprzedniej pisemnej zgody Wynajmującego</w:t>
      </w:r>
      <w:r w:rsidR="0061055E" w:rsidRPr="00A8249F">
        <w:rPr>
          <w:rFonts w:eastAsia="Times New Roman" w:cs="Arial"/>
          <w:spacing w:val="-3"/>
          <w:lang w:eastAsia="pl-PL"/>
        </w:rPr>
        <w:t xml:space="preserve"> lub</w:t>
      </w:r>
    </w:p>
    <w:p w14:paraId="41E13057" w14:textId="6266E74F" w:rsidR="00BA32EE" w:rsidRPr="00A8249F" w:rsidRDefault="00BA32EE" w:rsidP="00E53539">
      <w:pPr>
        <w:numPr>
          <w:ilvl w:val="0"/>
          <w:numId w:val="22"/>
        </w:numPr>
        <w:spacing w:after="0" w:line="240" w:lineRule="auto"/>
        <w:ind w:left="851" w:hanging="284"/>
        <w:jc w:val="both"/>
        <w:rPr>
          <w:rFonts w:eastAsia="Times New Roman" w:cs="Arial"/>
          <w:spacing w:val="-3"/>
          <w:lang w:eastAsia="pl-PL"/>
        </w:rPr>
      </w:pPr>
      <w:r w:rsidRPr="00A8249F">
        <w:rPr>
          <w:rFonts w:eastAsia="Times New Roman" w:cs="Arial"/>
          <w:spacing w:val="-3"/>
          <w:lang w:eastAsia="pl-PL"/>
        </w:rPr>
        <w:t> jest w zwłoce z zapłatą czynszu, innych opłat za używanie lokalu lub opłat niezależnych od Wynajmującego pobieranych przez Wynajmującego tylko w przypadkach, gdy Najemca nie ma zawartej umowy bezpośrednio z dostawcą mediów lub dostawcą usług, co najmniej za trzy pełne okresy płatności pomimo uprzedzenia go na piśmie o zamiarze wypowiedzenia umowy najmu i wyznaczenia dodatkowego, miesięcznego terminu do zapłaty zaległych i bieżących należności</w:t>
      </w:r>
      <w:r w:rsidR="0061055E" w:rsidRPr="00A8249F">
        <w:rPr>
          <w:rFonts w:eastAsia="Times New Roman" w:cs="Arial"/>
          <w:spacing w:val="-3"/>
          <w:lang w:eastAsia="pl-PL"/>
        </w:rPr>
        <w:t>.</w:t>
      </w:r>
    </w:p>
    <w:p w14:paraId="6BB0075F" w14:textId="19339209" w:rsidR="001A439F" w:rsidRPr="00A8249F" w:rsidRDefault="009405B2" w:rsidP="00A8249F">
      <w:pPr>
        <w:pStyle w:val="Bezodstpw"/>
        <w:ind w:left="284" w:hanging="284"/>
      </w:pPr>
      <w:r w:rsidRPr="00A8249F">
        <w:t xml:space="preserve">2. </w:t>
      </w:r>
      <w:r w:rsidR="001A439F" w:rsidRPr="00A8249F">
        <w:tab/>
      </w:r>
      <w:r w:rsidRPr="00A8249F">
        <w:t xml:space="preserve">Wynajmujący pozostaje uprawniony do wypowiedzenia niniejszej umowy z zachowaniem miesięcznego </w:t>
      </w:r>
      <w:r w:rsidR="00B17902" w:rsidRPr="00A8249F">
        <w:t>okresu</w:t>
      </w:r>
      <w:r w:rsidRPr="00A8249F">
        <w:t xml:space="preserve"> wypowiedzenia w przypadku chęci sprzedaży Nieruchomości</w:t>
      </w:r>
      <w:r w:rsidR="00B17902" w:rsidRPr="00A8249F">
        <w:t>,</w:t>
      </w:r>
      <w:r w:rsidRPr="00A8249F">
        <w:t xml:space="preserve"> potwierdzon</w:t>
      </w:r>
      <w:r w:rsidR="00B17902" w:rsidRPr="00A8249F">
        <w:t>ej</w:t>
      </w:r>
      <w:r w:rsidRPr="00A8249F">
        <w:t xml:space="preserve"> zawartą przez niego umową rezerwacyjną lub przedwstępną sprzedaży Nieruchomości. </w:t>
      </w:r>
    </w:p>
    <w:p w14:paraId="132E8858" w14:textId="55C1E481" w:rsidR="00BA32EE" w:rsidRPr="00A8249F" w:rsidRDefault="00FA2A67" w:rsidP="00FA2A67">
      <w:pPr>
        <w:pStyle w:val="Bezodstpw"/>
        <w:ind w:left="284" w:hanging="284"/>
        <w:jc w:val="both"/>
        <w:rPr>
          <w:lang w:eastAsia="pl-PL"/>
        </w:rPr>
      </w:pPr>
      <w:r>
        <w:rPr>
          <w:lang w:eastAsia="pl-PL"/>
        </w:rPr>
        <w:lastRenderedPageBreak/>
        <w:t xml:space="preserve">3. </w:t>
      </w:r>
      <w:r w:rsidR="00BA32EE" w:rsidRPr="00A8249F">
        <w:rPr>
          <w:lang w:eastAsia="pl-PL"/>
        </w:rPr>
        <w:t xml:space="preserve">W </w:t>
      </w:r>
      <w:r w:rsidR="00F0474C" w:rsidRPr="00A8249F">
        <w:rPr>
          <w:lang w:eastAsia="pl-PL"/>
        </w:rPr>
        <w:t xml:space="preserve">okresie dwóch ostatnich miesięcy </w:t>
      </w:r>
      <w:r w:rsidR="00BA32EE" w:rsidRPr="00A8249F">
        <w:rPr>
          <w:lang w:eastAsia="pl-PL"/>
        </w:rPr>
        <w:t>obowiązywania niniejszej umowy Najemca jest zobowiązany umożliwić Wynajmującemu prezentację Przedmiotu najmu kolejnym potencjalnym najemcom, po uprzednim każdorazowym ustaleniu terminu prezentacji z Najemcą.</w:t>
      </w:r>
      <w:r w:rsidR="00F0474C" w:rsidRPr="00A8249F">
        <w:rPr>
          <w:lang w:eastAsia="pl-PL"/>
        </w:rPr>
        <w:t xml:space="preserve"> </w:t>
      </w:r>
      <w:r w:rsidR="00F0474C" w:rsidRPr="00A8249F">
        <w:t>W przypadku naruszenia tego obowiązku przez Najemcę</w:t>
      </w:r>
      <w:r w:rsidR="0031210E" w:rsidRPr="00A8249F">
        <w:t xml:space="preserve">, będzie on zobowiązany do zapłaty na rzecz </w:t>
      </w:r>
      <w:r w:rsidR="00F0474C" w:rsidRPr="00A8249F">
        <w:t>Wynajmując</w:t>
      </w:r>
      <w:r w:rsidR="0031210E" w:rsidRPr="00A8249F">
        <w:t>ego</w:t>
      </w:r>
      <w:r w:rsidR="00F0474C" w:rsidRPr="00A8249F">
        <w:t xml:space="preserve"> kary umownej w wysokości 200 zł za każdy przypadek braku udostępnienia Przedmiotu najmu.</w:t>
      </w:r>
    </w:p>
    <w:p w14:paraId="7B3143A6" w14:textId="430E649A" w:rsidR="00BA32EE" w:rsidRPr="00A8249F" w:rsidRDefault="00FA2A67" w:rsidP="00FA2A67">
      <w:pPr>
        <w:pStyle w:val="Bezodstpw"/>
        <w:ind w:left="284" w:hanging="284"/>
        <w:jc w:val="both"/>
        <w:rPr>
          <w:lang w:eastAsia="pl-PL"/>
        </w:rPr>
      </w:pPr>
      <w:r>
        <w:rPr>
          <w:lang w:eastAsia="pl-PL"/>
        </w:rPr>
        <w:t>4</w:t>
      </w:r>
      <w:r w:rsidR="00674111" w:rsidRPr="00A8249F">
        <w:rPr>
          <w:lang w:eastAsia="pl-PL"/>
        </w:rPr>
        <w:t>.</w:t>
      </w:r>
      <w:r w:rsidR="00F0474C" w:rsidRPr="00A8249F">
        <w:rPr>
          <w:lang w:eastAsia="pl-PL"/>
        </w:rPr>
        <w:t xml:space="preserve"> </w:t>
      </w:r>
      <w:r w:rsidR="00A8249F">
        <w:rPr>
          <w:lang w:eastAsia="pl-PL"/>
        </w:rPr>
        <w:tab/>
      </w:r>
      <w:r w:rsidR="00BA32EE" w:rsidRPr="00A8249F">
        <w:rPr>
          <w:lang w:eastAsia="pl-PL"/>
        </w:rPr>
        <w:t>Najemca zobowiązuje się opuścić Przedmiot najmu wraz z osobami z nim zamieszkującymi oraz opróżnić Przedmiot najmu ze wszystkich rzeczy do nich należących oraz zwrócić Przedmiot najmu Wynajmującemu wraz z jego kompletnym wyposażeniem, w należytym stanie technicznym i</w:t>
      </w:r>
      <w:r>
        <w:rPr>
          <w:lang w:eastAsia="pl-PL"/>
        </w:rPr>
        <w:t> </w:t>
      </w:r>
      <w:r w:rsidR="00BA32EE" w:rsidRPr="00A8249F">
        <w:rPr>
          <w:lang w:eastAsia="pl-PL"/>
        </w:rPr>
        <w:t>sanitarnym</w:t>
      </w:r>
      <w:r w:rsidR="00CE142D">
        <w:rPr>
          <w:lang w:eastAsia="pl-PL"/>
        </w:rPr>
        <w:t>.</w:t>
      </w:r>
      <w:r w:rsidR="001A1F49">
        <w:rPr>
          <w:lang w:eastAsia="pl-PL"/>
        </w:rPr>
        <w:t xml:space="preserve"> </w:t>
      </w:r>
      <w:r w:rsidR="00215C42" w:rsidRPr="00A8249F">
        <w:rPr>
          <w:lang w:eastAsia="pl-PL"/>
        </w:rPr>
        <w:t>W</w:t>
      </w:r>
      <w:r>
        <w:rPr>
          <w:lang w:eastAsia="pl-PL"/>
        </w:rPr>
        <w:t> </w:t>
      </w:r>
      <w:r w:rsidR="00215C42" w:rsidRPr="00A8249F">
        <w:rPr>
          <w:lang w:eastAsia="pl-PL"/>
        </w:rPr>
        <w:t xml:space="preserve">przypadku braku opróżnienia Przedmiotu najmu </w:t>
      </w:r>
      <w:r w:rsidR="00A864C9" w:rsidRPr="00A8249F">
        <w:rPr>
          <w:lang w:eastAsia="pl-PL"/>
        </w:rPr>
        <w:t xml:space="preserve">z rzeczy Najemcy </w:t>
      </w:r>
      <w:r w:rsidR="00215C42" w:rsidRPr="00A8249F">
        <w:rPr>
          <w:lang w:eastAsia="pl-PL"/>
        </w:rPr>
        <w:t>zgodnie ze zdaniem powyżej, Wynajmujący będzie uprawniony do złożenia rzeczy Najemcy do depozytu na koszt i ryzyko Najemcy.</w:t>
      </w:r>
    </w:p>
    <w:p w14:paraId="2BFD338A" w14:textId="74B211B2" w:rsidR="00BA32EE" w:rsidRPr="00A8249F" w:rsidRDefault="00FA2A67" w:rsidP="00FA2A67">
      <w:pPr>
        <w:spacing w:after="0" w:line="240" w:lineRule="auto"/>
        <w:ind w:left="284" w:hanging="284"/>
        <w:jc w:val="both"/>
        <w:rPr>
          <w:rFonts w:eastAsia="Times New Roman" w:cs="Arial"/>
          <w:lang w:eastAsia="pl-PL"/>
        </w:rPr>
      </w:pPr>
      <w:r>
        <w:rPr>
          <w:rFonts w:eastAsia="Times New Roman" w:cs="Arial"/>
          <w:lang w:eastAsia="pl-PL"/>
        </w:rPr>
        <w:t>5</w:t>
      </w:r>
      <w:r w:rsidR="00674111" w:rsidRPr="00A8249F">
        <w:rPr>
          <w:rFonts w:eastAsia="Times New Roman" w:cs="Arial"/>
          <w:lang w:eastAsia="pl-PL"/>
        </w:rPr>
        <w:t xml:space="preserve">. </w:t>
      </w:r>
      <w:r w:rsidR="00BA32EE" w:rsidRPr="00A8249F">
        <w:rPr>
          <w:rFonts w:eastAsia="Times New Roman" w:cs="Arial"/>
          <w:lang w:eastAsia="pl-PL"/>
        </w:rPr>
        <w:t xml:space="preserve">Przedmiot najmu powinien być zwrócony Wynajmującemu w stanie </w:t>
      </w:r>
      <w:r w:rsidR="00DD5B3E" w:rsidRPr="00A8249F">
        <w:rPr>
          <w:rFonts w:eastAsia="Times New Roman" w:cs="Arial"/>
          <w:lang w:eastAsia="pl-PL"/>
        </w:rPr>
        <w:t xml:space="preserve">niepogorszonym w stosunku do stanu istniejącego w dniu wydania Przedmiotu najmu Najemcy, </w:t>
      </w:r>
      <w:r w:rsidR="00BA32EE" w:rsidRPr="00A8249F">
        <w:rPr>
          <w:rFonts w:eastAsia="Times New Roman" w:cs="Arial"/>
          <w:lang w:eastAsia="pl-PL"/>
        </w:rPr>
        <w:t>pozwalającym na zamieszkanie w nim kolejnemu najemcy, w tym na korzystanie ze wszystkich zainstalowanych w nim urządzeń. Najemca powinien wykonać wszelkie związane z tym prace na własny koszt, w tym:</w:t>
      </w:r>
    </w:p>
    <w:p w14:paraId="2BAEEEE7" w14:textId="77777777" w:rsidR="00BA32EE" w:rsidRPr="00A8249F" w:rsidRDefault="00BA32EE" w:rsidP="00A8249F">
      <w:pPr>
        <w:numPr>
          <w:ilvl w:val="0"/>
          <w:numId w:val="23"/>
        </w:numPr>
        <w:spacing w:after="0" w:line="240" w:lineRule="auto"/>
        <w:jc w:val="both"/>
        <w:rPr>
          <w:rFonts w:eastAsia="Times New Roman" w:cs="Arial"/>
          <w:lang w:eastAsia="pl-PL"/>
        </w:rPr>
      </w:pPr>
      <w:r w:rsidRPr="00A8249F">
        <w:rPr>
          <w:rFonts w:eastAsia="Times New Roman" w:cs="Arial"/>
          <w:lang w:eastAsia="pl-PL"/>
        </w:rPr>
        <w:t>odmalować Przedmiot najmu i / lub wymienić uszkodzone tapety,</w:t>
      </w:r>
    </w:p>
    <w:p w14:paraId="710FEF7A" w14:textId="77777777" w:rsidR="00BA32EE" w:rsidRPr="00A8249F" w:rsidRDefault="00BA32EE" w:rsidP="00A8249F">
      <w:pPr>
        <w:numPr>
          <w:ilvl w:val="0"/>
          <w:numId w:val="23"/>
        </w:numPr>
        <w:spacing w:after="0" w:line="240" w:lineRule="auto"/>
        <w:jc w:val="both"/>
        <w:rPr>
          <w:rFonts w:eastAsia="Times New Roman" w:cs="Arial"/>
          <w:lang w:eastAsia="pl-PL"/>
        </w:rPr>
      </w:pPr>
      <w:r w:rsidRPr="00A8249F">
        <w:rPr>
          <w:rFonts w:eastAsia="Times New Roman" w:cs="Arial"/>
          <w:lang w:eastAsia="pl-PL"/>
        </w:rPr>
        <w:t>przywrócić wszelkie wyposażenie, meble i urządzenia, w które jest wyposażony Przedmiot najmu do stanu z dnia wydania lokalu,</w:t>
      </w:r>
    </w:p>
    <w:p w14:paraId="57B10632" w14:textId="0E1BFD72" w:rsidR="00A8249F" w:rsidRPr="00A8249F" w:rsidRDefault="00BA32EE" w:rsidP="00A8249F">
      <w:pPr>
        <w:numPr>
          <w:ilvl w:val="0"/>
          <w:numId w:val="23"/>
        </w:numPr>
        <w:spacing w:after="0" w:line="240" w:lineRule="auto"/>
        <w:jc w:val="both"/>
        <w:rPr>
          <w:rFonts w:eastAsia="Times New Roman" w:cs="Arial"/>
          <w:lang w:eastAsia="pl-PL"/>
        </w:rPr>
      </w:pPr>
      <w:r w:rsidRPr="00A8249F">
        <w:rPr>
          <w:rFonts w:eastAsia="Times New Roman" w:cs="Arial"/>
          <w:lang w:eastAsia="pl-PL"/>
        </w:rPr>
        <w:t>umyć lub przeprowadzić w inny właściwy sposób konserwację wszelkiego wyposażenia, okien, drzwi i framug oraz podłóg i ścian wyłożonych glazurą,</w:t>
      </w:r>
    </w:p>
    <w:p w14:paraId="73EFF7C0" w14:textId="1A364BE7" w:rsidR="00BA32EE" w:rsidRPr="00A8249F" w:rsidRDefault="00FA2A67" w:rsidP="00A8249F">
      <w:pPr>
        <w:numPr>
          <w:ilvl w:val="0"/>
          <w:numId w:val="23"/>
        </w:numPr>
        <w:spacing w:after="0" w:line="240" w:lineRule="auto"/>
        <w:jc w:val="both"/>
        <w:rPr>
          <w:rFonts w:eastAsia="Times New Roman" w:cs="Arial"/>
          <w:lang w:eastAsia="pl-PL"/>
        </w:rPr>
      </w:pPr>
      <w:r>
        <w:rPr>
          <w:rFonts w:eastAsia="Times New Roman" w:cs="Arial"/>
          <w:lang w:eastAsia="pl-PL"/>
        </w:rPr>
        <w:t xml:space="preserve"> </w:t>
      </w:r>
      <w:r w:rsidR="00BA32EE" w:rsidRPr="00A8249F">
        <w:rPr>
          <w:rFonts w:eastAsia="Times New Roman" w:cs="Arial"/>
          <w:lang w:eastAsia="pl-PL"/>
        </w:rPr>
        <w:t xml:space="preserve">dokonać obciążających Najemcę na podstawie art. 6a ust. 3 pkt. 3 i 6b ustawy z dnia 21 czerwca 2001 r. o ochronie praw lokatorów, mieszkaniowym zasobie gminy </w:t>
      </w:r>
      <w:r w:rsidR="00BA32EE" w:rsidRPr="00A8249F">
        <w:rPr>
          <w:rFonts w:eastAsia="Times New Roman" w:cs="Arial"/>
          <w:lang w:eastAsia="pl-PL"/>
        </w:rPr>
        <w:br/>
        <w:t xml:space="preserve">i zmianie kodeksu cywilnego </w:t>
      </w:r>
      <w:r w:rsidR="00C74844" w:rsidRPr="00A8249F">
        <w:rPr>
          <w:rFonts w:cstheme="minorHAnsi"/>
          <w:color w:val="333333"/>
          <w:shd w:val="clear" w:color="auto" w:fill="FFFFFF"/>
        </w:rPr>
        <w:t>(tj. Dz. U. z 2023 r. poz. 725)</w:t>
      </w:r>
      <w:r w:rsidR="00A8249F" w:rsidRPr="00A8249F">
        <w:rPr>
          <w:rFonts w:cstheme="minorHAnsi"/>
          <w:color w:val="333333"/>
          <w:shd w:val="clear" w:color="auto" w:fill="FFFFFF"/>
        </w:rPr>
        <w:t>,</w:t>
      </w:r>
      <w:r w:rsidR="00BA32EE" w:rsidRPr="00A8249F">
        <w:rPr>
          <w:rFonts w:eastAsia="Times New Roman" w:cs="Arial"/>
          <w:lang w:eastAsia="pl-PL"/>
        </w:rPr>
        <w:t xml:space="preserve"> </w:t>
      </w:r>
    </w:p>
    <w:p w14:paraId="580084EC" w14:textId="77777777" w:rsidR="00BA32EE" w:rsidRPr="00A8249F" w:rsidRDefault="00BA32EE" w:rsidP="00A8249F">
      <w:pPr>
        <w:numPr>
          <w:ilvl w:val="0"/>
          <w:numId w:val="23"/>
        </w:numPr>
        <w:spacing w:after="0" w:line="240" w:lineRule="auto"/>
        <w:jc w:val="both"/>
        <w:rPr>
          <w:rFonts w:eastAsia="Times New Roman" w:cs="Arial"/>
          <w:lang w:eastAsia="pl-PL"/>
        </w:rPr>
      </w:pPr>
      <w:r w:rsidRPr="00A8249F">
        <w:rPr>
          <w:rFonts w:eastAsia="Times New Roman" w:cs="Arial"/>
          <w:lang w:eastAsia="pl-PL"/>
        </w:rPr>
        <w:t>zwrócić Wynajmującemu równowartość zużytych elementów wyposażenia technicznego Przedmiotu najmu, o których mowa w 6a ust. 3 pkt. 3 i 6b ww. Ustawy.</w:t>
      </w:r>
    </w:p>
    <w:p w14:paraId="27E12F75" w14:textId="0142FD72" w:rsidR="008A55FB" w:rsidRPr="00A8249F" w:rsidRDefault="00FA2A67" w:rsidP="00A8249F">
      <w:pPr>
        <w:spacing w:after="0" w:line="240" w:lineRule="auto"/>
        <w:ind w:left="360" w:hanging="360"/>
        <w:jc w:val="both"/>
        <w:rPr>
          <w:rFonts w:eastAsia="Times New Roman" w:cs="Arial"/>
          <w:lang w:eastAsia="pl-PL"/>
        </w:rPr>
      </w:pPr>
      <w:r>
        <w:rPr>
          <w:rFonts w:eastAsia="Times New Roman" w:cs="Arial"/>
          <w:lang w:eastAsia="pl-PL"/>
        </w:rPr>
        <w:t>6</w:t>
      </w:r>
      <w:r w:rsidR="00674111" w:rsidRPr="00A8249F">
        <w:rPr>
          <w:rFonts w:eastAsia="Times New Roman" w:cs="Arial"/>
          <w:lang w:eastAsia="pl-PL"/>
        </w:rPr>
        <w:t>.</w:t>
      </w:r>
      <w:r w:rsidR="00A8249F">
        <w:rPr>
          <w:rFonts w:eastAsia="Times New Roman" w:cs="Arial"/>
          <w:lang w:eastAsia="pl-PL"/>
        </w:rPr>
        <w:tab/>
      </w:r>
      <w:r w:rsidR="00DD5B3E" w:rsidRPr="00A8249F">
        <w:rPr>
          <w:color w:val="000000" w:themeColor="text1"/>
        </w:rPr>
        <w:t>W przypadku zwrotu przez Najemcę Wynajmującemu Przedmiotu najmu w stanie gorszym, niż określonym w ust. 5 powyżej, Wynajmujący pozostaje uprawniony do obciążania Najemcy kosztem niezbędnych napraw, odrestaurowania zużytych elementów wyposaż</w:t>
      </w:r>
      <w:r w:rsidR="00215C42" w:rsidRPr="00A8249F">
        <w:rPr>
          <w:color w:val="000000" w:themeColor="text1"/>
        </w:rPr>
        <w:t>e</w:t>
      </w:r>
      <w:r w:rsidR="00DD5B3E" w:rsidRPr="00A8249F">
        <w:rPr>
          <w:color w:val="000000" w:themeColor="text1"/>
        </w:rPr>
        <w:t xml:space="preserve">nia, zgodnie z wartością rynkową tego typu napraw, jak również obciąży Najemcę należnością w kwocie 500 zł tytułem usługi sprzątania Przedmiotu najmu, na co Najemca wyraża zgodę. Należności te mogą zostać potrącone z kaucją zabezpieczającą.   </w:t>
      </w:r>
    </w:p>
    <w:p w14:paraId="72B9E457" w14:textId="042125FA" w:rsidR="008A55FB" w:rsidRPr="00A8249F" w:rsidRDefault="00FA2A67" w:rsidP="00A8249F">
      <w:pPr>
        <w:spacing w:after="0" w:line="240" w:lineRule="auto"/>
        <w:ind w:left="360" w:hanging="360"/>
        <w:jc w:val="both"/>
        <w:rPr>
          <w:rFonts w:eastAsia="Times New Roman" w:cs="Arial"/>
          <w:lang w:eastAsia="pl-PL"/>
        </w:rPr>
      </w:pPr>
      <w:r>
        <w:rPr>
          <w:rFonts w:eastAsia="Calibri" w:cstheme="minorHAnsi"/>
          <w:color w:val="000000" w:themeColor="text1"/>
        </w:rPr>
        <w:t>7</w:t>
      </w:r>
      <w:r w:rsidR="00F0474C" w:rsidRPr="00A8249F">
        <w:rPr>
          <w:rFonts w:eastAsia="Calibri" w:cstheme="minorHAnsi"/>
          <w:color w:val="000000" w:themeColor="text1"/>
        </w:rPr>
        <w:t xml:space="preserve">. </w:t>
      </w:r>
      <w:r w:rsidR="00A8249F">
        <w:rPr>
          <w:rFonts w:eastAsia="Calibri" w:cstheme="minorHAnsi"/>
          <w:color w:val="000000" w:themeColor="text1"/>
        </w:rPr>
        <w:tab/>
      </w:r>
      <w:r w:rsidR="008A55FB" w:rsidRPr="00A8249F">
        <w:rPr>
          <w:rFonts w:eastAsia="Calibri" w:cstheme="minorHAnsi"/>
          <w:color w:val="000000" w:themeColor="text1"/>
        </w:rPr>
        <w:t>Zwrot Przedmiotu najmu powinien nastąpić:</w:t>
      </w:r>
    </w:p>
    <w:p w14:paraId="6079C8AD" w14:textId="23BA76D1" w:rsidR="008A55FB" w:rsidRPr="00A8249F" w:rsidRDefault="008A55FB" w:rsidP="00A8249F">
      <w:pPr>
        <w:pStyle w:val="Akapitzlist"/>
        <w:widowControl w:val="0"/>
        <w:numPr>
          <w:ilvl w:val="0"/>
          <w:numId w:val="24"/>
        </w:numPr>
        <w:pBdr>
          <w:top w:val="nil"/>
          <w:left w:val="nil"/>
          <w:bottom w:val="nil"/>
          <w:right w:val="nil"/>
          <w:between w:val="nil"/>
        </w:pBdr>
        <w:spacing w:after="0" w:line="240" w:lineRule="auto"/>
        <w:ind w:left="851" w:hanging="284"/>
        <w:jc w:val="both"/>
        <w:rPr>
          <w:rFonts w:eastAsia="Calibri" w:cstheme="minorHAnsi"/>
          <w:color w:val="000000" w:themeColor="text1"/>
        </w:rPr>
      </w:pPr>
      <w:r w:rsidRPr="00A8249F">
        <w:rPr>
          <w:rFonts w:eastAsia="Calibri" w:cstheme="minorHAnsi"/>
          <w:color w:val="000000" w:themeColor="text1"/>
        </w:rPr>
        <w:t>w dniu zakończenia najmu, w Przedmiocie najmu o godzinie 16:00 bez potrzeby wzywania Najemcy przez Wynajmującego do wydania mu Przedmiotu najmu, o ile strony wcześniej nie uzgodnią inaczej,</w:t>
      </w:r>
    </w:p>
    <w:p w14:paraId="14C53ED7" w14:textId="4507BB15" w:rsidR="008A55FB" w:rsidRPr="00A8249F" w:rsidRDefault="00A8249F" w:rsidP="00A8249F">
      <w:pPr>
        <w:pStyle w:val="Bezodstpw"/>
        <w:ind w:left="851" w:hanging="284"/>
        <w:jc w:val="both"/>
        <w:rPr>
          <w:rFonts w:eastAsia="Times New Roman" w:cs="Arial"/>
          <w:lang w:eastAsia="pl-PL"/>
        </w:rPr>
      </w:pPr>
      <w:r>
        <w:t xml:space="preserve">b. </w:t>
      </w:r>
      <w:r w:rsidR="008A55FB" w:rsidRPr="00A8249F">
        <w:t xml:space="preserve">na podstawie sporządzonego przez Strony protokołu odbioru, z którego powinno wynikać, w szczególności, w jakim stanie technicznym znajdował się Przedmiot najmu w chwili jego odbioru przez Wynajmującego, co Strony stwierdzą na podstawie protokołu, o którym mowa w </w:t>
      </w:r>
      <w:bookmarkStart w:id="0" w:name="_Hlk157198396"/>
      <w:r w:rsidR="008A55FB" w:rsidRPr="00A8249F">
        <w:t>§</w:t>
      </w:r>
      <w:bookmarkEnd w:id="0"/>
      <w:r w:rsidR="0069779B">
        <w:t>2</w:t>
      </w:r>
      <w:r w:rsidR="00EE10F4" w:rsidRPr="00A8249F">
        <w:t xml:space="preserve"> </w:t>
      </w:r>
      <w:r w:rsidR="008A55FB" w:rsidRPr="00A8249F">
        <w:t xml:space="preserve">ust. </w:t>
      </w:r>
      <w:r w:rsidR="00FA2A67">
        <w:t>1</w:t>
      </w:r>
      <w:r w:rsidR="00FA2A67" w:rsidRPr="00A8249F">
        <w:t xml:space="preserve"> </w:t>
      </w:r>
      <w:r w:rsidR="008A55FB" w:rsidRPr="00A8249F">
        <w:t xml:space="preserve">powyżej. Jeżeli Najemca nie stawi się na spotkanie w celu podpisania protokołu odbioru lub będzie bezpodstawnie odmawiał jego podpisania, Wynajmujący będzie uprawniony do jednostronnego podpisania protokołu.   </w:t>
      </w:r>
    </w:p>
    <w:p w14:paraId="4F91EC1C" w14:textId="54A0E6F9" w:rsidR="00A8249F" w:rsidRDefault="00FA2A67" w:rsidP="00FA2A67">
      <w:pPr>
        <w:pStyle w:val="Bezodstpw"/>
        <w:ind w:left="426" w:hanging="426"/>
        <w:jc w:val="both"/>
        <w:rPr>
          <w:rFonts w:eastAsia="Times New Roman" w:cs="Arial"/>
          <w:lang w:eastAsia="pl-PL"/>
        </w:rPr>
      </w:pPr>
      <w:r>
        <w:t>8</w:t>
      </w:r>
      <w:r w:rsidR="008A55FB" w:rsidRPr="00A8249F">
        <w:t xml:space="preserve">. </w:t>
      </w:r>
      <w:r w:rsidR="0093479F">
        <w:tab/>
      </w:r>
      <w:r w:rsidR="008A55FB" w:rsidRPr="00A8249F">
        <w:t xml:space="preserve">W razie wątpliwości uznaje się, że z chwilą bezskutecznego upływu terminu, o którym mowa w </w:t>
      </w:r>
      <w:r w:rsidR="0069779B" w:rsidRPr="00A8249F">
        <w:t>§</w:t>
      </w:r>
      <w:r w:rsidR="008A55FB" w:rsidRPr="00A8249F">
        <w:t xml:space="preserve"> </w:t>
      </w:r>
      <w:r w:rsidR="00EE10F4">
        <w:t>3</w:t>
      </w:r>
      <w:r w:rsidR="00EE10F4" w:rsidRPr="00A8249F">
        <w:t xml:space="preserve"> </w:t>
      </w:r>
      <w:r w:rsidR="008A55FB" w:rsidRPr="00A8249F">
        <w:t xml:space="preserve">ust. 1, Najemca popada w zwłokę ze zwrotem Przedmiotu najmu Wynajmującemu, chyba że zwrot Przedmiotu najmu w terminie nie nastąpił z ich winy. </w:t>
      </w:r>
      <w:r w:rsidR="00BA32EE" w:rsidRPr="00A8249F">
        <w:rPr>
          <w:rFonts w:eastAsia="Times New Roman" w:cs="Arial"/>
          <w:lang w:eastAsia="pl-PL"/>
        </w:rPr>
        <w:t xml:space="preserve">W przypadku zajmowania Przedmiotu najmu przez Najemcę bez tytułu prawnego po upływie okresu wskazanego w § </w:t>
      </w:r>
      <w:r w:rsidR="00E66A6C" w:rsidRPr="00A8249F">
        <w:rPr>
          <w:rFonts w:eastAsia="Times New Roman" w:cs="Arial"/>
          <w:lang w:eastAsia="pl-PL"/>
        </w:rPr>
        <w:t xml:space="preserve">3 </w:t>
      </w:r>
      <w:r w:rsidR="00BA32EE" w:rsidRPr="00A8249F">
        <w:rPr>
          <w:rFonts w:eastAsia="Times New Roman" w:cs="Arial"/>
          <w:lang w:eastAsia="pl-PL"/>
        </w:rPr>
        <w:t>ust. 1 niniejszej umowy lub po rozwiązaniu umowy za wypowiedzeniem przez Wynajmującego, Wynajmującemu przysługiwać będzie od Najemcy odszkodowanie w wysokości Czynszu, jaki Wynajmujący mógłby uzyskać oddając Przedmiot najmu w najem na zasadach rynkowych</w:t>
      </w:r>
      <w:r w:rsidR="00215C42" w:rsidRPr="00A8249F">
        <w:rPr>
          <w:rFonts w:eastAsia="Times New Roman" w:cs="Arial"/>
          <w:lang w:eastAsia="pl-PL"/>
        </w:rPr>
        <w:t xml:space="preserve"> powiększonego o koszty utrzymania Przedmiotu najmu oraz wszelkie opłaty za media, do których uiszczania Najemca pozostawał zobowiązany</w:t>
      </w:r>
      <w:r w:rsidR="00BA32EE" w:rsidRPr="00A8249F">
        <w:rPr>
          <w:rFonts w:eastAsia="Times New Roman" w:cs="Arial"/>
          <w:lang w:eastAsia="pl-PL"/>
        </w:rPr>
        <w:t>. Jeżeli odszkodowanie to nie pokrywa poniesionych przez Wynajmującego strat, Wynajmujący może żądać odszkodowania uzupełniającego.</w:t>
      </w:r>
    </w:p>
    <w:p w14:paraId="07135BDC" w14:textId="7CCD404B" w:rsidR="00BA32EE" w:rsidRPr="00A8249F" w:rsidRDefault="00EE10F4" w:rsidP="00EE10F4">
      <w:pPr>
        <w:spacing w:after="0" w:line="240" w:lineRule="auto"/>
        <w:ind w:left="426" w:hanging="426"/>
        <w:jc w:val="both"/>
        <w:rPr>
          <w:rFonts w:eastAsia="Times New Roman" w:cs="Arial"/>
          <w:lang w:eastAsia="pl-PL"/>
        </w:rPr>
      </w:pPr>
      <w:r>
        <w:rPr>
          <w:rFonts w:eastAsia="Times New Roman" w:cs="Arial"/>
          <w:lang w:eastAsia="pl-PL"/>
        </w:rPr>
        <w:t>9</w:t>
      </w:r>
      <w:r w:rsidR="00FF62EB" w:rsidRPr="00A8249F">
        <w:rPr>
          <w:rFonts w:eastAsia="Times New Roman" w:cs="Arial"/>
          <w:lang w:eastAsia="pl-PL"/>
        </w:rPr>
        <w:t>.</w:t>
      </w:r>
      <w:r w:rsidR="00A8249F">
        <w:rPr>
          <w:rFonts w:eastAsia="Times New Roman" w:cs="Arial"/>
          <w:lang w:eastAsia="pl-PL"/>
        </w:rPr>
        <w:tab/>
      </w:r>
      <w:r w:rsidR="00BA32EE" w:rsidRPr="00A8249F">
        <w:rPr>
          <w:rFonts w:eastAsia="Times New Roman" w:cs="Arial"/>
          <w:lang w:eastAsia="pl-PL"/>
        </w:rPr>
        <w:t>Niezależnie od postanowień dotyczących kar umownych Wynajmującemu przysługuje prawo do dochodzenia od Najemcy odszkodowania przenoszącego wysokość zastrzeżonej kary umownej na zasadach ogólnych.</w:t>
      </w:r>
    </w:p>
    <w:p w14:paraId="4E94948D" w14:textId="209046C4" w:rsidR="00B55204" w:rsidRPr="00A8249F" w:rsidRDefault="00B55204" w:rsidP="00A8249F">
      <w:pPr>
        <w:spacing w:after="0" w:line="240" w:lineRule="auto"/>
        <w:ind w:left="720"/>
        <w:jc w:val="center"/>
        <w:rPr>
          <w:rFonts w:eastAsia="Times New Roman" w:cs="Arial"/>
          <w:b/>
          <w:lang w:eastAsia="pl-PL"/>
        </w:rPr>
      </w:pPr>
      <w:r w:rsidRPr="00A8249F">
        <w:rPr>
          <w:rFonts w:eastAsia="Times New Roman" w:cs="Arial"/>
          <w:b/>
          <w:lang w:eastAsia="pl-PL"/>
        </w:rPr>
        <w:lastRenderedPageBreak/>
        <w:t xml:space="preserve">§ </w:t>
      </w:r>
      <w:r w:rsidR="00E66A6C" w:rsidRPr="00A8249F">
        <w:rPr>
          <w:rFonts w:eastAsia="Times New Roman" w:cs="Arial"/>
          <w:b/>
          <w:lang w:eastAsia="pl-PL"/>
        </w:rPr>
        <w:t>10</w:t>
      </w:r>
    </w:p>
    <w:p w14:paraId="33248A10" w14:textId="39F99CE2" w:rsidR="003B4ACA" w:rsidRPr="00A8249F" w:rsidRDefault="003B4ACA" w:rsidP="00A8249F">
      <w:pPr>
        <w:spacing w:after="0" w:line="240" w:lineRule="auto"/>
        <w:ind w:left="720"/>
        <w:jc w:val="center"/>
        <w:rPr>
          <w:rFonts w:eastAsia="Times New Roman" w:cs="Arial"/>
          <w:b/>
          <w:lang w:eastAsia="pl-PL"/>
        </w:rPr>
      </w:pPr>
      <w:r w:rsidRPr="00A8249F">
        <w:rPr>
          <w:rFonts w:eastAsia="Times New Roman" w:cs="Arial"/>
          <w:b/>
          <w:lang w:eastAsia="pl-PL"/>
        </w:rPr>
        <w:t>Poddanie się najemcy egzekucji</w:t>
      </w:r>
    </w:p>
    <w:p w14:paraId="08EC6F64" w14:textId="101BAA15" w:rsidR="003B4ACA" w:rsidRPr="00A8249F" w:rsidRDefault="00BF3528" w:rsidP="00A8249F">
      <w:pPr>
        <w:spacing w:line="240" w:lineRule="auto"/>
        <w:jc w:val="both"/>
      </w:pPr>
      <w:r w:rsidRPr="00A8249F">
        <w:rPr>
          <w:color w:val="000000"/>
          <w:highlight w:val="yellow"/>
        </w:rPr>
        <w:t>Najemca</w:t>
      </w:r>
      <w:r w:rsidR="003B4ACA" w:rsidRPr="00A8249F">
        <w:rPr>
          <w:highlight w:val="yellow"/>
        </w:rPr>
        <w:t xml:space="preserve"> oświadcza, że zobowiązuje </w:t>
      </w:r>
      <w:r w:rsidRPr="00A8249F">
        <w:rPr>
          <w:highlight w:val="yellow"/>
        </w:rPr>
        <w:t>się</w:t>
      </w:r>
      <w:r w:rsidR="003B4ACA" w:rsidRPr="00A8249F">
        <w:rPr>
          <w:highlight w:val="yellow"/>
        </w:rPr>
        <w:t xml:space="preserve"> do zapłaty na rzecz </w:t>
      </w:r>
      <w:r w:rsidRPr="00A8249F">
        <w:rPr>
          <w:highlight w:val="yellow"/>
        </w:rPr>
        <w:t>Wynajmującego</w:t>
      </w:r>
      <w:r w:rsidR="003B4ACA" w:rsidRPr="00A8249F">
        <w:rPr>
          <w:b/>
          <w:highlight w:val="yellow"/>
        </w:rPr>
        <w:t xml:space="preserve"> </w:t>
      </w:r>
      <w:r w:rsidR="003B4ACA" w:rsidRPr="00A8249F">
        <w:rPr>
          <w:highlight w:val="yellow"/>
        </w:rPr>
        <w:t xml:space="preserve">wszelkich należności pieniężnych </w:t>
      </w:r>
      <w:r w:rsidRPr="00A8249F">
        <w:rPr>
          <w:highlight w:val="yellow"/>
        </w:rPr>
        <w:t xml:space="preserve">związanych z korzystaniem z Przedmiotu umowy </w:t>
      </w:r>
      <w:r w:rsidR="003B4ACA" w:rsidRPr="00A8249F">
        <w:rPr>
          <w:highlight w:val="yellow"/>
        </w:rPr>
        <w:t xml:space="preserve">– w tym </w:t>
      </w:r>
      <w:r w:rsidR="004E2AAD" w:rsidRPr="00A8249F">
        <w:rPr>
          <w:rFonts w:eastAsia="Times New Roman" w:cs="Arial"/>
          <w:highlight w:val="yellow"/>
          <w:lang w:eastAsia="pl-PL"/>
        </w:rPr>
        <w:t xml:space="preserve">Czynszu, </w:t>
      </w:r>
      <w:r w:rsidR="007976A9" w:rsidRPr="00A8249F">
        <w:rPr>
          <w:rFonts w:eastAsia="Times New Roman" w:cs="Arial"/>
          <w:highlight w:val="yellow"/>
          <w:lang w:eastAsia="pl-PL"/>
        </w:rPr>
        <w:t>opłat za media</w:t>
      </w:r>
      <w:r w:rsidR="004E2AAD" w:rsidRPr="00A8249F">
        <w:rPr>
          <w:rFonts w:eastAsia="Times New Roman" w:cs="Arial"/>
          <w:highlight w:val="yellow"/>
          <w:lang w:eastAsia="pl-PL"/>
        </w:rPr>
        <w:t>, kar umownych, odsetek, uzasadnionych kosztów dochodzenia roszczeń przez Wynajmującego, jak również odpowiednich kwot z tytułu zniszczenia i/lub uszkodzenia Przedmiotu najmu</w:t>
      </w:r>
      <w:r w:rsidR="004E2AAD" w:rsidRPr="00A8249F">
        <w:rPr>
          <w:highlight w:val="yellow"/>
        </w:rPr>
        <w:t xml:space="preserve"> </w:t>
      </w:r>
      <w:r w:rsidR="003B4ACA" w:rsidRPr="00A8249F">
        <w:rPr>
          <w:highlight w:val="yellow"/>
        </w:rPr>
        <w:t xml:space="preserve">– wynikających z powyższej </w:t>
      </w:r>
      <w:r w:rsidR="004E2AAD" w:rsidRPr="00A8249F">
        <w:rPr>
          <w:highlight w:val="yellow"/>
        </w:rPr>
        <w:t xml:space="preserve">umowy najmu </w:t>
      </w:r>
      <w:r w:rsidR="003B4ACA" w:rsidRPr="00A8249F">
        <w:rPr>
          <w:b/>
          <w:bCs/>
          <w:highlight w:val="yellow"/>
        </w:rPr>
        <w:t>– i co do tego obowiązku poddaje</w:t>
      </w:r>
      <w:r w:rsidR="003B4ACA" w:rsidRPr="00A8249F">
        <w:rPr>
          <w:highlight w:val="yellow"/>
        </w:rPr>
        <w:t xml:space="preserve"> </w:t>
      </w:r>
      <w:r w:rsidR="004E2AAD" w:rsidRPr="00A8249F">
        <w:rPr>
          <w:b/>
          <w:bCs/>
          <w:highlight w:val="yellow"/>
        </w:rPr>
        <w:t xml:space="preserve">się egzekucji  na podstawie </w:t>
      </w:r>
      <w:r w:rsidR="003B4ACA" w:rsidRPr="00A8249F">
        <w:rPr>
          <w:b/>
          <w:bCs/>
          <w:highlight w:val="yellow"/>
        </w:rPr>
        <w:t xml:space="preserve">art. 777 § 1 pkt 5 </w:t>
      </w:r>
      <w:r w:rsidR="004E2AAD" w:rsidRPr="00A8249F">
        <w:rPr>
          <w:b/>
          <w:bCs/>
          <w:highlight w:val="yellow"/>
        </w:rPr>
        <w:t>k.p.c.,</w:t>
      </w:r>
      <w:r w:rsidR="004E2AAD" w:rsidRPr="00A8249F">
        <w:rPr>
          <w:highlight w:val="yellow"/>
        </w:rPr>
        <w:t xml:space="preserve"> zgodnie z oświadczeniem o poddaniu się egzekucji stanowiącym załącznik </w:t>
      </w:r>
      <w:r w:rsidR="00E66A6C" w:rsidRPr="00A8249F">
        <w:rPr>
          <w:highlight w:val="yellow"/>
        </w:rPr>
        <w:t xml:space="preserve">nr </w:t>
      </w:r>
      <w:r w:rsidR="00B3568F" w:rsidRPr="00A8249F">
        <w:rPr>
          <w:highlight w:val="yellow"/>
        </w:rPr>
        <w:t>4</w:t>
      </w:r>
      <w:r w:rsidR="00E66A6C" w:rsidRPr="00A8249F">
        <w:rPr>
          <w:highlight w:val="yellow"/>
        </w:rPr>
        <w:t xml:space="preserve"> </w:t>
      </w:r>
      <w:r w:rsidR="004E2AAD" w:rsidRPr="00A8249F">
        <w:rPr>
          <w:highlight w:val="yellow"/>
        </w:rPr>
        <w:t>do umowy.</w:t>
      </w:r>
    </w:p>
    <w:p w14:paraId="7E0C7D05" w14:textId="402516BD" w:rsidR="00BA32EE" w:rsidRPr="00A8249F" w:rsidRDefault="00BA32EE" w:rsidP="00A8249F">
      <w:pPr>
        <w:spacing w:after="0" w:line="240" w:lineRule="auto"/>
        <w:rPr>
          <w:rFonts w:eastAsia="Times New Roman" w:cs="Arial"/>
          <w:lang w:eastAsia="pl-PL"/>
        </w:rPr>
      </w:pPr>
    </w:p>
    <w:p w14:paraId="36B62A69" w14:textId="7BE82DA3" w:rsidR="00B55204" w:rsidRPr="00A8249F" w:rsidRDefault="00B55204" w:rsidP="00A8249F">
      <w:pPr>
        <w:spacing w:after="0" w:line="240" w:lineRule="auto"/>
        <w:ind w:left="720"/>
        <w:jc w:val="center"/>
        <w:rPr>
          <w:rFonts w:eastAsia="Times New Roman" w:cs="Arial"/>
          <w:b/>
          <w:lang w:eastAsia="pl-PL"/>
        </w:rPr>
      </w:pPr>
      <w:r w:rsidRPr="00A8249F">
        <w:rPr>
          <w:rFonts w:eastAsia="Times New Roman" w:cs="Arial"/>
          <w:b/>
          <w:lang w:eastAsia="pl-PL"/>
        </w:rPr>
        <w:t xml:space="preserve">§ </w:t>
      </w:r>
      <w:r w:rsidR="006F412F" w:rsidRPr="00A8249F">
        <w:rPr>
          <w:rFonts w:eastAsia="Times New Roman" w:cs="Arial"/>
          <w:b/>
          <w:lang w:eastAsia="pl-PL"/>
        </w:rPr>
        <w:t>1</w:t>
      </w:r>
      <w:r w:rsidR="006F412F">
        <w:rPr>
          <w:rFonts w:eastAsia="Times New Roman" w:cs="Arial"/>
          <w:b/>
          <w:lang w:eastAsia="pl-PL"/>
        </w:rPr>
        <w:t>1</w:t>
      </w:r>
    </w:p>
    <w:p w14:paraId="0585DCEF" w14:textId="1E31BA93" w:rsidR="00B55204" w:rsidRPr="00A8249F" w:rsidRDefault="003B4ACA" w:rsidP="00A8249F">
      <w:pPr>
        <w:spacing w:after="0" w:line="240" w:lineRule="auto"/>
        <w:ind w:left="720"/>
        <w:jc w:val="center"/>
        <w:rPr>
          <w:rFonts w:eastAsia="Times New Roman" w:cs="Arial"/>
          <w:b/>
          <w:lang w:eastAsia="pl-PL"/>
        </w:rPr>
      </w:pPr>
      <w:r w:rsidRPr="00A8249F">
        <w:rPr>
          <w:rFonts w:eastAsia="Times New Roman" w:cs="Arial"/>
          <w:b/>
          <w:lang w:eastAsia="pl-PL"/>
        </w:rPr>
        <w:t>Postanowienia końcowe</w:t>
      </w:r>
    </w:p>
    <w:p w14:paraId="7B7967AE" w14:textId="77777777" w:rsidR="00B55204" w:rsidRPr="00A8249F" w:rsidRDefault="00B55204" w:rsidP="00A8249F">
      <w:pPr>
        <w:spacing w:after="0" w:line="240" w:lineRule="auto"/>
        <w:ind w:left="720"/>
        <w:jc w:val="center"/>
        <w:rPr>
          <w:rFonts w:eastAsia="Times New Roman" w:cs="Arial"/>
          <w:b/>
          <w:lang w:eastAsia="pl-PL"/>
        </w:rPr>
      </w:pPr>
    </w:p>
    <w:p w14:paraId="7B8B7A83" w14:textId="77777777" w:rsidR="00B55204" w:rsidRPr="00A8249F" w:rsidRDefault="00B55204"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 xml:space="preserve">W przypadku gdy po stronie Najemcy występuje więcej niż jedna osoba, za zobowiązania wynikające z niniejszej umowy odpowiadają one wobec Wynajmującego solidarnie, są one również wierzycielami solidarnymi. </w:t>
      </w:r>
    </w:p>
    <w:p w14:paraId="30E800FB" w14:textId="77777777" w:rsidR="00B55204" w:rsidRDefault="00B55204"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Wszelkie zmiany i uzupełnienia, jak również rozwiązanie niniejszej umowy wymagają formy pisemnej pod rygorem nieważności.</w:t>
      </w:r>
    </w:p>
    <w:p w14:paraId="7134EA15" w14:textId="51531977" w:rsidR="00EE10F4" w:rsidRPr="00A8249F" w:rsidRDefault="00EE10F4" w:rsidP="00EE10F4">
      <w:pPr>
        <w:numPr>
          <w:ilvl w:val="0"/>
          <w:numId w:val="15"/>
        </w:numPr>
        <w:spacing w:after="0" w:line="240" w:lineRule="auto"/>
        <w:jc w:val="both"/>
        <w:rPr>
          <w:rFonts w:cs="Arial"/>
        </w:rPr>
      </w:pPr>
      <w:r w:rsidRPr="00A8249F">
        <w:rPr>
          <w:rFonts w:eastAsia="Times New Roman" w:cs="Arial"/>
          <w:lang w:eastAsia="pl-PL"/>
        </w:rPr>
        <w:t>Wszelkie zawiadomienia lub oświadczenia Stron, które okażą się potrzebne w związku z zawarciem, wykonaniem lub rozwiązaniem niniejszej umowy wymagają formy pisemnej pod rygorem nieważności i będą dostarczane osobiście lub też kierowane listem poleconym za potwierdzeniem odbioru do drugiej Strony na adresy wskazane powyżej</w:t>
      </w:r>
      <w:r w:rsidR="00D02185">
        <w:rPr>
          <w:rFonts w:eastAsia="Times New Roman" w:cs="Arial"/>
          <w:lang w:eastAsia="pl-PL"/>
        </w:rPr>
        <w:t xml:space="preserve"> w Preambule Umowy</w:t>
      </w:r>
      <w:r w:rsidRPr="00A8249F">
        <w:rPr>
          <w:rFonts w:eastAsia="Times New Roman" w:cs="Arial"/>
          <w:lang w:eastAsia="pl-PL"/>
        </w:rPr>
        <w:t xml:space="preserve">. </w:t>
      </w:r>
    </w:p>
    <w:p w14:paraId="16050E35" w14:textId="40EBC077" w:rsidR="00EE10F4" w:rsidRPr="00A8249F" w:rsidRDefault="00EE10F4" w:rsidP="00EE10F4">
      <w:pPr>
        <w:pStyle w:val="Akapitzlist"/>
        <w:numPr>
          <w:ilvl w:val="0"/>
          <w:numId w:val="15"/>
        </w:numPr>
        <w:spacing w:line="240" w:lineRule="auto"/>
        <w:rPr>
          <w:rFonts w:cs="Arial"/>
        </w:rPr>
      </w:pPr>
      <w:r w:rsidRPr="00A8249F">
        <w:rPr>
          <w:rFonts w:cs="Arial"/>
        </w:rPr>
        <w:t>W razie  zmiany adresu</w:t>
      </w:r>
      <w:r w:rsidR="006F412F">
        <w:rPr>
          <w:rFonts w:cs="Arial"/>
        </w:rPr>
        <w:t xml:space="preserve"> do</w:t>
      </w:r>
      <w:r w:rsidRPr="00A8249F">
        <w:rPr>
          <w:rFonts w:cs="Arial"/>
        </w:rPr>
        <w:t xml:space="preserve"> </w:t>
      </w:r>
      <w:r w:rsidR="006F412F">
        <w:rPr>
          <w:rFonts w:cs="Arial"/>
        </w:rPr>
        <w:t>korespondencji</w:t>
      </w:r>
      <w:r w:rsidR="006F412F" w:rsidRPr="00A8249F">
        <w:rPr>
          <w:rFonts w:cs="Arial"/>
        </w:rPr>
        <w:t xml:space="preserve"> </w:t>
      </w:r>
      <w:r w:rsidRPr="00A8249F">
        <w:rPr>
          <w:rFonts w:cs="Arial"/>
        </w:rPr>
        <w:t>Strony, Strona ta zobowiązana jest powiadomić drugą Stronę o tym fakcie na piśmie. W przeciwnym wypadku korespondencję wysłaną na ostatni adres listem poleconym za potwierdzeniem odbioru i nieodebraną uznaje się za doręczoną.</w:t>
      </w:r>
    </w:p>
    <w:p w14:paraId="54B64BF6" w14:textId="668ADE58" w:rsidR="00EE10F4" w:rsidRPr="002B409F" w:rsidRDefault="00EE10F4" w:rsidP="002B409F">
      <w:pPr>
        <w:pStyle w:val="Akapitzlist"/>
        <w:numPr>
          <w:ilvl w:val="0"/>
          <w:numId w:val="15"/>
        </w:numPr>
        <w:spacing w:line="240" w:lineRule="auto"/>
        <w:jc w:val="both"/>
        <w:rPr>
          <w:rFonts w:cs="Arial"/>
        </w:rPr>
      </w:pPr>
      <w:r w:rsidRPr="00A8249F">
        <w:rPr>
          <w:rFonts w:cs="Arial"/>
        </w:rPr>
        <w:t>W przypadku powierzenia przez Wynajmującego obsługi najmu Przedmiotu najmu, Najemca zobowiązuje się do współdziałania z podmiotem wskazanym przez Wynajmującego w tym celu, jak również wyraża zgodę na przetwarzanie jego danych osobowych przez ten podmiot.</w:t>
      </w:r>
    </w:p>
    <w:p w14:paraId="4F7A6DBB" w14:textId="77777777" w:rsidR="00B55204" w:rsidRPr="00A8249F" w:rsidRDefault="00B55204"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Nieważność lub nieskuteczność poszczególnych postanowień niniejszej umowy nie narusza ważności pozostałych jej postanowień ani ważności całej umowy, a w miejsce postanowień nieważnych strony zobowiązują się stosować postanowienia najbardziej zbliżone.</w:t>
      </w:r>
    </w:p>
    <w:p w14:paraId="283A2425" w14:textId="4924F0C1" w:rsidR="00B55204" w:rsidRPr="00A8249F" w:rsidRDefault="00B55204"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W sprawach nieuregulowanych postanowieniami niniejszej umowy mają zastosowanie przepisy Kodeksu cywilnego i inne obowiązujące odpowiednie przepisy powszechnie obowiązującego prawa.</w:t>
      </w:r>
    </w:p>
    <w:p w14:paraId="070A92D8" w14:textId="7D6DB0CF" w:rsidR="00B55204" w:rsidRPr="00A8249F" w:rsidRDefault="00B55204"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Wszelkie spory wynikłe na tle stosowania postanowień niniejszej umowy strony zobowiązują się rozwiązywać przede wszystkim polubownie. W razie niemożności polubownego rozwiązania sporu, rozstrzyga je właściwy miejscowo i rzeczowo sąd powszechny.</w:t>
      </w:r>
    </w:p>
    <w:p w14:paraId="71F95051" w14:textId="462B85D0" w:rsidR="00E70F75" w:rsidRPr="00A8249F" w:rsidRDefault="00E70F75" w:rsidP="00A8249F">
      <w:pPr>
        <w:numPr>
          <w:ilvl w:val="0"/>
          <w:numId w:val="15"/>
        </w:numPr>
        <w:spacing w:after="0" w:line="240" w:lineRule="auto"/>
        <w:jc w:val="both"/>
        <w:rPr>
          <w:rFonts w:eastAsia="Times New Roman" w:cs="Arial"/>
          <w:lang w:eastAsia="pl-PL"/>
        </w:rPr>
      </w:pPr>
      <w:r w:rsidRPr="00A8249F">
        <w:rPr>
          <w:rFonts w:eastAsia="Times New Roman" w:cs="Arial"/>
          <w:lang w:eastAsia="pl-PL"/>
        </w:rPr>
        <w:t xml:space="preserve"> Do umowy załączono następujące dokumenty, które stanowią jej </w:t>
      </w:r>
      <w:r w:rsidR="002D5A29" w:rsidRPr="00A8249F">
        <w:rPr>
          <w:rFonts w:eastAsia="Times New Roman" w:cs="Arial"/>
          <w:lang w:eastAsia="pl-PL"/>
        </w:rPr>
        <w:t>integralną</w:t>
      </w:r>
      <w:r w:rsidRPr="00A8249F">
        <w:rPr>
          <w:rFonts w:eastAsia="Times New Roman" w:cs="Arial"/>
          <w:lang w:eastAsia="pl-PL"/>
        </w:rPr>
        <w:t xml:space="preserve"> cześć:</w:t>
      </w:r>
    </w:p>
    <w:p w14:paraId="4D0ACCE0" w14:textId="732B1079" w:rsidR="00E70F75" w:rsidRPr="00A8249F" w:rsidRDefault="00E70F75" w:rsidP="00A8249F">
      <w:pPr>
        <w:spacing w:after="0" w:line="240" w:lineRule="auto"/>
        <w:ind w:left="360"/>
        <w:jc w:val="both"/>
        <w:rPr>
          <w:rFonts w:eastAsia="Times New Roman" w:cs="Arial"/>
          <w:lang w:eastAsia="pl-PL"/>
        </w:rPr>
      </w:pPr>
      <w:r w:rsidRPr="00A8249F">
        <w:rPr>
          <w:rFonts w:eastAsia="Times New Roman" w:cs="Arial"/>
          <w:lang w:eastAsia="pl-PL"/>
        </w:rPr>
        <w:t xml:space="preserve">Załącznik nr 1 </w:t>
      </w:r>
      <w:r w:rsidR="00EC46FE" w:rsidRPr="00A8249F">
        <w:rPr>
          <w:rFonts w:eastAsia="Times New Roman" w:cs="Arial"/>
          <w:lang w:eastAsia="pl-PL"/>
        </w:rPr>
        <w:t>–</w:t>
      </w:r>
      <w:r w:rsidRPr="00A8249F">
        <w:rPr>
          <w:rFonts w:eastAsia="Times New Roman" w:cs="Arial"/>
          <w:lang w:eastAsia="pl-PL"/>
        </w:rPr>
        <w:t xml:space="preserve"> </w:t>
      </w:r>
      <w:r w:rsidR="00EC46FE" w:rsidRPr="00A8249F">
        <w:rPr>
          <w:rFonts w:eastAsia="Times New Roman" w:cs="Arial"/>
          <w:lang w:eastAsia="pl-PL"/>
        </w:rPr>
        <w:t>protokół zdawczo-odbiorczy,</w:t>
      </w:r>
    </w:p>
    <w:p w14:paraId="499BFEC6" w14:textId="6F4883B7" w:rsidR="00E70F75" w:rsidRPr="00A8249F" w:rsidRDefault="00E70F75" w:rsidP="00A8249F">
      <w:pPr>
        <w:spacing w:after="0" w:line="240" w:lineRule="auto"/>
        <w:ind w:left="360"/>
        <w:jc w:val="both"/>
        <w:rPr>
          <w:rFonts w:eastAsia="Times New Roman" w:cs="Arial"/>
          <w:lang w:eastAsia="pl-PL"/>
        </w:rPr>
      </w:pPr>
      <w:r w:rsidRPr="00A8249F">
        <w:rPr>
          <w:rFonts w:eastAsia="Times New Roman" w:cs="Arial"/>
          <w:lang w:eastAsia="pl-PL"/>
        </w:rPr>
        <w:t xml:space="preserve">Załącznik nr 2 </w:t>
      </w:r>
      <w:r w:rsidR="00EC46FE" w:rsidRPr="00A8249F">
        <w:rPr>
          <w:rFonts w:eastAsia="Times New Roman" w:cs="Arial"/>
          <w:lang w:eastAsia="pl-PL"/>
        </w:rPr>
        <w:t>–</w:t>
      </w:r>
      <w:r w:rsidRPr="00A8249F">
        <w:rPr>
          <w:rFonts w:eastAsia="Times New Roman" w:cs="Arial"/>
          <w:lang w:eastAsia="pl-PL"/>
        </w:rPr>
        <w:t xml:space="preserve"> </w:t>
      </w:r>
      <w:r w:rsidR="00EC46FE" w:rsidRPr="00A8249F">
        <w:rPr>
          <w:rFonts w:eastAsia="Times New Roman" w:cs="Arial"/>
          <w:lang w:eastAsia="pl-PL"/>
        </w:rPr>
        <w:t>kopia polisy OC Najemcy,</w:t>
      </w:r>
    </w:p>
    <w:p w14:paraId="0AEF754D" w14:textId="77777777" w:rsidR="00E66A6C" w:rsidRPr="00A8249F" w:rsidRDefault="00E70F75" w:rsidP="00A8249F">
      <w:pPr>
        <w:spacing w:after="0" w:line="240" w:lineRule="auto"/>
        <w:ind w:left="360"/>
        <w:jc w:val="both"/>
        <w:rPr>
          <w:rFonts w:cstheme="minorHAnsi"/>
          <w:color w:val="000000" w:themeColor="text1"/>
        </w:rPr>
      </w:pPr>
      <w:r w:rsidRPr="00A8249F">
        <w:rPr>
          <w:rFonts w:eastAsia="Times New Roman" w:cs="Arial"/>
          <w:lang w:eastAsia="pl-PL"/>
        </w:rPr>
        <w:t xml:space="preserve">Załącznik nr 3 </w:t>
      </w:r>
      <w:r w:rsidR="00E66A6C" w:rsidRPr="00A8249F">
        <w:rPr>
          <w:rFonts w:eastAsia="Times New Roman" w:cs="Arial"/>
          <w:lang w:eastAsia="pl-PL"/>
        </w:rPr>
        <w:t>–</w:t>
      </w:r>
      <w:r w:rsidRPr="00A8249F">
        <w:rPr>
          <w:rFonts w:eastAsia="Times New Roman" w:cs="Arial"/>
          <w:lang w:eastAsia="pl-PL"/>
        </w:rPr>
        <w:t xml:space="preserve"> </w:t>
      </w:r>
      <w:r w:rsidR="00E66A6C" w:rsidRPr="00A8249F">
        <w:rPr>
          <w:rFonts w:cstheme="minorHAnsi"/>
          <w:color w:val="000000" w:themeColor="text1"/>
        </w:rPr>
        <w:t>certyfikat charakterystyki energetycznej dla Przedmiotu najmu,</w:t>
      </w:r>
    </w:p>
    <w:p w14:paraId="547E71D9" w14:textId="3075CB15" w:rsidR="00E66A6C" w:rsidRPr="00A8249F" w:rsidRDefault="00E66A6C" w:rsidP="00A8249F">
      <w:pPr>
        <w:spacing w:after="0" w:line="240" w:lineRule="auto"/>
        <w:ind w:left="360"/>
        <w:jc w:val="both"/>
        <w:rPr>
          <w:rFonts w:eastAsia="Times New Roman" w:cs="Arial"/>
          <w:lang w:eastAsia="pl-PL"/>
        </w:rPr>
      </w:pPr>
      <w:r w:rsidRPr="00A8249F">
        <w:rPr>
          <w:rFonts w:eastAsia="Times New Roman" w:cs="Arial"/>
          <w:lang w:eastAsia="pl-PL"/>
        </w:rPr>
        <w:t xml:space="preserve">Załącznik nr 4 </w:t>
      </w:r>
      <w:r w:rsidR="00B20F81" w:rsidRPr="00A8249F">
        <w:rPr>
          <w:rFonts w:eastAsia="Times New Roman" w:cs="Arial"/>
          <w:lang w:eastAsia="pl-PL"/>
        </w:rPr>
        <w:t>–</w:t>
      </w:r>
      <w:r w:rsidRPr="00A8249F">
        <w:rPr>
          <w:rFonts w:eastAsia="Times New Roman" w:cs="Arial"/>
          <w:lang w:eastAsia="pl-PL"/>
        </w:rPr>
        <w:t xml:space="preserve"> oświadczenie o poddaniu się egzekucji przez Najemcę,</w:t>
      </w:r>
    </w:p>
    <w:p w14:paraId="3BB02529" w14:textId="2CBCD9D8" w:rsidR="00B55204" w:rsidRPr="00A8249F" w:rsidRDefault="002B409F" w:rsidP="00E53539">
      <w:pPr>
        <w:spacing w:after="0" w:line="240" w:lineRule="auto"/>
        <w:ind w:left="426" w:hanging="426"/>
        <w:jc w:val="both"/>
        <w:rPr>
          <w:rFonts w:eastAsia="Times New Roman" w:cs="Arial"/>
          <w:lang w:eastAsia="pl-PL"/>
        </w:rPr>
      </w:pPr>
      <w:r>
        <w:rPr>
          <w:rFonts w:eastAsia="Times New Roman" w:cs="Arial"/>
          <w:lang w:eastAsia="pl-PL"/>
        </w:rPr>
        <w:t xml:space="preserve">10. </w:t>
      </w:r>
      <w:r w:rsidR="00B55204" w:rsidRPr="00A8249F">
        <w:rPr>
          <w:rFonts w:eastAsia="Times New Roman" w:cs="Arial"/>
          <w:lang w:eastAsia="pl-PL"/>
        </w:rPr>
        <w:t xml:space="preserve">Umowę niniejszą sporządzono w </w:t>
      </w:r>
      <w:r w:rsidR="00F9238A" w:rsidRPr="00A8249F">
        <w:rPr>
          <w:rFonts w:eastAsia="Times New Roman" w:cs="Arial"/>
          <w:lang w:eastAsia="pl-PL"/>
        </w:rPr>
        <w:t>…………………………</w:t>
      </w:r>
      <w:r w:rsidR="00B55204" w:rsidRPr="00A8249F">
        <w:rPr>
          <w:rFonts w:eastAsia="Times New Roman" w:cs="Arial"/>
          <w:lang w:eastAsia="pl-PL"/>
        </w:rPr>
        <w:t xml:space="preserve"> jednobrzmiących egzemplarzach po jednym dla każdej ze Stron.</w:t>
      </w:r>
    </w:p>
    <w:p w14:paraId="6F8E74AD" w14:textId="77777777" w:rsidR="00B55204" w:rsidRDefault="00B55204" w:rsidP="00A8249F">
      <w:pPr>
        <w:spacing w:after="0" w:line="240" w:lineRule="auto"/>
        <w:rPr>
          <w:rFonts w:eastAsia="Times New Roman" w:cs="Arial"/>
          <w:b/>
          <w:lang w:eastAsia="pl-PL"/>
        </w:rPr>
      </w:pPr>
    </w:p>
    <w:p w14:paraId="0D0F9D37" w14:textId="77777777" w:rsidR="002B409F" w:rsidRPr="00A8249F" w:rsidRDefault="002B409F" w:rsidP="00A8249F">
      <w:pPr>
        <w:spacing w:after="0" w:line="240" w:lineRule="auto"/>
        <w:rPr>
          <w:rFonts w:eastAsia="Times New Roman" w:cs="Arial"/>
          <w:b/>
          <w:lang w:eastAsia="pl-PL"/>
        </w:rPr>
      </w:pPr>
    </w:p>
    <w:p w14:paraId="44125217" w14:textId="77777777" w:rsidR="00E70F75" w:rsidRPr="00A8249F" w:rsidRDefault="00E70F75" w:rsidP="00A8249F">
      <w:pPr>
        <w:spacing w:after="0" w:line="240" w:lineRule="auto"/>
        <w:jc w:val="center"/>
        <w:rPr>
          <w:rFonts w:eastAsia="Times New Roman" w:cs="Arial"/>
          <w:lang w:eastAsia="pl-PL"/>
        </w:rPr>
      </w:pPr>
    </w:p>
    <w:p w14:paraId="28905396" w14:textId="77777777" w:rsidR="00E70F75" w:rsidRPr="00A8249F" w:rsidRDefault="00E70F75" w:rsidP="00A8249F">
      <w:pPr>
        <w:spacing w:after="0" w:line="240" w:lineRule="auto"/>
        <w:jc w:val="center"/>
        <w:rPr>
          <w:rFonts w:eastAsia="Times New Roman" w:cs="Arial"/>
          <w:lang w:eastAsia="pl-PL"/>
        </w:rPr>
      </w:pPr>
    </w:p>
    <w:p w14:paraId="66A8D453" w14:textId="77777777" w:rsidR="00E70F75" w:rsidRPr="00A8249F" w:rsidRDefault="00E70F75" w:rsidP="00A8249F">
      <w:pPr>
        <w:spacing w:after="0" w:line="240" w:lineRule="auto"/>
        <w:jc w:val="center"/>
        <w:rPr>
          <w:rFonts w:eastAsia="Times New Roman" w:cs="Arial"/>
          <w:lang w:eastAsia="pl-PL"/>
        </w:rPr>
      </w:pPr>
    </w:p>
    <w:p w14:paraId="471F086F" w14:textId="3C99784C" w:rsidR="00B55204" w:rsidRPr="00A8249F" w:rsidRDefault="00B55204" w:rsidP="00A8249F">
      <w:pPr>
        <w:spacing w:after="0" w:line="240" w:lineRule="auto"/>
        <w:jc w:val="center"/>
        <w:rPr>
          <w:rFonts w:eastAsia="Times New Roman" w:cs="Arial"/>
          <w:lang w:eastAsia="pl-PL"/>
        </w:rPr>
      </w:pPr>
      <w:r w:rsidRPr="00A8249F">
        <w:rPr>
          <w:rFonts w:eastAsia="Times New Roman" w:cs="Arial"/>
          <w:lang w:eastAsia="pl-PL"/>
        </w:rPr>
        <w:t>Wynajmujący</w:t>
      </w:r>
      <w:r w:rsidRPr="00A8249F">
        <w:rPr>
          <w:rFonts w:eastAsia="Times New Roman" w:cs="Arial"/>
          <w:lang w:eastAsia="pl-PL"/>
        </w:rPr>
        <w:tab/>
      </w:r>
      <w:r w:rsidRPr="00A8249F">
        <w:rPr>
          <w:rFonts w:eastAsia="Times New Roman" w:cs="Arial"/>
          <w:lang w:eastAsia="pl-PL"/>
        </w:rPr>
        <w:tab/>
      </w:r>
      <w:r w:rsidRPr="00A8249F">
        <w:rPr>
          <w:rFonts w:eastAsia="Times New Roman" w:cs="Arial"/>
          <w:lang w:eastAsia="pl-PL"/>
        </w:rPr>
        <w:tab/>
      </w:r>
      <w:r w:rsidRPr="00A8249F">
        <w:rPr>
          <w:rFonts w:eastAsia="Times New Roman" w:cs="Arial"/>
          <w:lang w:eastAsia="pl-PL"/>
        </w:rPr>
        <w:tab/>
      </w:r>
      <w:r w:rsidRPr="00A8249F">
        <w:rPr>
          <w:rFonts w:eastAsia="Times New Roman" w:cs="Arial"/>
          <w:lang w:eastAsia="pl-PL"/>
        </w:rPr>
        <w:tab/>
        <w:t>Najemca</w:t>
      </w:r>
    </w:p>
    <w:p w14:paraId="58072C76" w14:textId="77777777" w:rsidR="00FC5BF8" w:rsidRPr="00A8249F" w:rsidRDefault="00FC5BF8" w:rsidP="00A8249F">
      <w:pPr>
        <w:spacing w:after="0" w:line="240" w:lineRule="auto"/>
        <w:jc w:val="both"/>
        <w:rPr>
          <w:rFonts w:eastAsia="Times New Roman" w:cs="Arial"/>
          <w:lang w:eastAsia="pl-PL"/>
        </w:rPr>
      </w:pPr>
    </w:p>
    <w:sectPr w:rsidR="00FC5BF8" w:rsidRPr="00A8249F" w:rsidSect="00FE22CD">
      <w:footerReference w:type="even" r:id="rId8"/>
      <w:footerReference w:type="default" r:id="rId9"/>
      <w:pgSz w:w="11906" w:h="16838"/>
      <w:pgMar w:top="955" w:right="1417" w:bottom="11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9F497" w14:textId="77777777" w:rsidR="00FE22CD" w:rsidRDefault="00FE22CD" w:rsidP="00A326F1">
      <w:pPr>
        <w:spacing w:after="0" w:line="240" w:lineRule="auto"/>
      </w:pPr>
      <w:r>
        <w:separator/>
      </w:r>
    </w:p>
  </w:endnote>
  <w:endnote w:type="continuationSeparator" w:id="0">
    <w:p w14:paraId="03B7F176" w14:textId="77777777" w:rsidR="00FE22CD" w:rsidRDefault="00FE22CD" w:rsidP="00A3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893918482"/>
      <w:docPartObj>
        <w:docPartGallery w:val="Page Numbers (Bottom of Page)"/>
        <w:docPartUnique/>
      </w:docPartObj>
    </w:sdtPr>
    <w:sdtContent>
      <w:p w14:paraId="337C1ED6" w14:textId="136C2FC6" w:rsidR="00A326F1" w:rsidRDefault="00A326F1" w:rsidP="00B97CF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654EFB0" w14:textId="77777777" w:rsidR="00A326F1" w:rsidRDefault="00A326F1" w:rsidP="00A326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02930707"/>
      <w:docPartObj>
        <w:docPartGallery w:val="Page Numbers (Bottom of Page)"/>
        <w:docPartUnique/>
      </w:docPartObj>
    </w:sdtPr>
    <w:sdtContent>
      <w:p w14:paraId="47534D25" w14:textId="39DF7DBC" w:rsidR="00A326F1" w:rsidRDefault="00A326F1" w:rsidP="00B97CF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33DDCFB" w14:textId="77777777" w:rsidR="00A326F1" w:rsidRDefault="00A326F1" w:rsidP="00A326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324F5" w14:textId="77777777" w:rsidR="00FE22CD" w:rsidRDefault="00FE22CD" w:rsidP="00A326F1">
      <w:pPr>
        <w:spacing w:after="0" w:line="240" w:lineRule="auto"/>
      </w:pPr>
      <w:r>
        <w:separator/>
      </w:r>
    </w:p>
  </w:footnote>
  <w:footnote w:type="continuationSeparator" w:id="0">
    <w:p w14:paraId="261F180F" w14:textId="77777777" w:rsidR="00FE22CD" w:rsidRDefault="00FE22CD" w:rsidP="00A32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226E7"/>
    <w:multiLevelType w:val="hybridMultilevel"/>
    <w:tmpl w:val="81E496F4"/>
    <w:lvl w:ilvl="0" w:tplc="0415000F">
      <w:start w:val="1"/>
      <w:numFmt w:val="decimal"/>
      <w:lvlText w:val="%1."/>
      <w:lvlJc w:val="left"/>
      <w:pPr>
        <w:ind w:left="720" w:hanging="360"/>
      </w:pPr>
    </w:lvl>
    <w:lvl w:ilvl="1" w:tplc="7F348A1A">
      <w:numFmt w:val="bullet"/>
      <w:lvlText w:val=""/>
      <w:lvlJc w:val="left"/>
      <w:pPr>
        <w:ind w:left="1440" w:hanging="360"/>
      </w:pPr>
      <w:rPr>
        <w:rFonts w:ascii="Symbol" w:eastAsia="Times New Roman" w:hAnsi="Symbol"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747B33"/>
    <w:multiLevelType w:val="hybridMultilevel"/>
    <w:tmpl w:val="9DD80890"/>
    <w:lvl w:ilvl="0" w:tplc="EC98406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4F12828"/>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DA275F5"/>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1754E0D"/>
    <w:multiLevelType w:val="hybridMultilevel"/>
    <w:tmpl w:val="0E7E657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234A14A9"/>
    <w:multiLevelType w:val="multilevel"/>
    <w:tmpl w:val="9F0E5FE2"/>
    <w:lvl w:ilvl="0">
      <w:start w:val="1"/>
      <w:numFmt w:val="lowerLetter"/>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BF64374"/>
    <w:multiLevelType w:val="hybridMultilevel"/>
    <w:tmpl w:val="37FC4DF4"/>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5C3FE6"/>
    <w:multiLevelType w:val="hybridMultilevel"/>
    <w:tmpl w:val="F0965FBA"/>
    <w:lvl w:ilvl="0" w:tplc="ECE6F750">
      <w:start w:val="1"/>
      <w:numFmt w:val="decimal"/>
      <w:lvlText w:val="%1."/>
      <w:lvlJc w:val="left"/>
      <w:pPr>
        <w:ind w:left="720" w:hanging="360"/>
      </w:pPr>
      <w:rPr>
        <w:sz w:val="20"/>
        <w:szCs w:val="2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174FF4"/>
    <w:multiLevelType w:val="hybridMultilevel"/>
    <w:tmpl w:val="81E496F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D91A78"/>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C423A1"/>
    <w:multiLevelType w:val="multilevel"/>
    <w:tmpl w:val="2B52708A"/>
    <w:lvl w:ilvl="0">
      <w:start w:val="1"/>
      <w:numFmt w:val="decimal"/>
      <w:lvlText w:val="%1."/>
      <w:lvlJc w:val="left"/>
      <w:pPr>
        <w:ind w:left="0" w:firstLine="0"/>
      </w:pPr>
      <w:rPr>
        <w:rFonts w:ascii="Calibri" w:eastAsia="Calibri" w:hAnsi="Calibri" w:cs="Calibri"/>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C245016"/>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EB36A7C"/>
    <w:multiLevelType w:val="multilevel"/>
    <w:tmpl w:val="E1BED9A4"/>
    <w:lvl w:ilvl="0">
      <w:start w:val="1"/>
      <w:numFmt w:val="lowerLetter"/>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D14532"/>
    <w:multiLevelType w:val="hybridMultilevel"/>
    <w:tmpl w:val="89B438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036AE4"/>
    <w:multiLevelType w:val="hybridMultilevel"/>
    <w:tmpl w:val="05CEF69A"/>
    <w:lvl w:ilvl="0" w:tplc="76E21684">
      <w:start w:val="1"/>
      <w:numFmt w:val="lowerLetter"/>
      <w:lvlText w:val="%1)"/>
      <w:lvlJc w:val="left"/>
      <w:pPr>
        <w:ind w:left="1692" w:hanging="360"/>
      </w:pPr>
      <w:rPr>
        <w:rFonts w:hint="default"/>
      </w:rPr>
    </w:lvl>
    <w:lvl w:ilvl="1" w:tplc="04150019">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15" w15:restartNumberingAfterBreak="0">
    <w:nsid w:val="573F46AF"/>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F4944C1"/>
    <w:multiLevelType w:val="hybridMultilevel"/>
    <w:tmpl w:val="C44AC58E"/>
    <w:lvl w:ilvl="0" w:tplc="FA8A4476">
      <w:start w:val="1"/>
      <w:numFmt w:val="lowerLetter"/>
      <w:lvlText w:val="%1."/>
      <w:lvlJc w:val="left"/>
      <w:pPr>
        <w:ind w:left="-1144" w:hanging="360"/>
      </w:pPr>
      <w:rPr>
        <w:rFonts w:hint="default"/>
      </w:rPr>
    </w:lvl>
    <w:lvl w:ilvl="1" w:tplc="04150019" w:tentative="1">
      <w:start w:val="1"/>
      <w:numFmt w:val="lowerLetter"/>
      <w:lvlText w:val="%2."/>
      <w:lvlJc w:val="left"/>
      <w:pPr>
        <w:ind w:left="-424" w:hanging="360"/>
      </w:pPr>
    </w:lvl>
    <w:lvl w:ilvl="2" w:tplc="0415001B" w:tentative="1">
      <w:start w:val="1"/>
      <w:numFmt w:val="lowerRoman"/>
      <w:lvlText w:val="%3."/>
      <w:lvlJc w:val="right"/>
      <w:pPr>
        <w:ind w:left="296" w:hanging="180"/>
      </w:pPr>
    </w:lvl>
    <w:lvl w:ilvl="3" w:tplc="0415000F" w:tentative="1">
      <w:start w:val="1"/>
      <w:numFmt w:val="decimal"/>
      <w:lvlText w:val="%4."/>
      <w:lvlJc w:val="left"/>
      <w:pPr>
        <w:ind w:left="1016" w:hanging="360"/>
      </w:pPr>
    </w:lvl>
    <w:lvl w:ilvl="4" w:tplc="04150019" w:tentative="1">
      <w:start w:val="1"/>
      <w:numFmt w:val="lowerLetter"/>
      <w:lvlText w:val="%5."/>
      <w:lvlJc w:val="left"/>
      <w:pPr>
        <w:ind w:left="1736" w:hanging="360"/>
      </w:pPr>
    </w:lvl>
    <w:lvl w:ilvl="5" w:tplc="0415001B" w:tentative="1">
      <w:start w:val="1"/>
      <w:numFmt w:val="lowerRoman"/>
      <w:lvlText w:val="%6."/>
      <w:lvlJc w:val="right"/>
      <w:pPr>
        <w:ind w:left="2456" w:hanging="180"/>
      </w:pPr>
    </w:lvl>
    <w:lvl w:ilvl="6" w:tplc="0415000F" w:tentative="1">
      <w:start w:val="1"/>
      <w:numFmt w:val="decimal"/>
      <w:lvlText w:val="%7."/>
      <w:lvlJc w:val="left"/>
      <w:pPr>
        <w:ind w:left="3176" w:hanging="360"/>
      </w:pPr>
    </w:lvl>
    <w:lvl w:ilvl="7" w:tplc="04150019" w:tentative="1">
      <w:start w:val="1"/>
      <w:numFmt w:val="lowerLetter"/>
      <w:lvlText w:val="%8."/>
      <w:lvlJc w:val="left"/>
      <w:pPr>
        <w:ind w:left="3896" w:hanging="360"/>
      </w:pPr>
    </w:lvl>
    <w:lvl w:ilvl="8" w:tplc="0415001B" w:tentative="1">
      <w:start w:val="1"/>
      <w:numFmt w:val="lowerRoman"/>
      <w:lvlText w:val="%9."/>
      <w:lvlJc w:val="right"/>
      <w:pPr>
        <w:ind w:left="4616" w:hanging="180"/>
      </w:pPr>
    </w:lvl>
  </w:abstractNum>
  <w:abstractNum w:abstractNumId="17" w15:restartNumberingAfterBreak="0">
    <w:nsid w:val="62174AA3"/>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6A2D87"/>
    <w:multiLevelType w:val="hybridMultilevel"/>
    <w:tmpl w:val="F2AAFEA4"/>
    <w:lvl w:ilvl="0" w:tplc="0415000F">
      <w:start w:val="1"/>
      <w:numFmt w:val="decimal"/>
      <w:lvlText w:val="%1."/>
      <w:lvlJc w:val="left"/>
      <w:pPr>
        <w:ind w:left="360" w:hanging="360"/>
      </w:pPr>
    </w:lvl>
    <w:lvl w:ilvl="1" w:tplc="7F348A1A">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8821054"/>
    <w:multiLevelType w:val="hybridMultilevel"/>
    <w:tmpl w:val="FEE68768"/>
    <w:lvl w:ilvl="0" w:tplc="04150019">
      <w:start w:val="1"/>
      <w:numFmt w:val="lowerLetter"/>
      <w:lvlText w:val="%1."/>
      <w:lvlJc w:val="left"/>
      <w:pPr>
        <w:ind w:left="108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6BBD7378"/>
    <w:multiLevelType w:val="hybridMultilevel"/>
    <w:tmpl w:val="B7A48472"/>
    <w:lvl w:ilvl="0" w:tplc="04150019">
      <w:start w:val="1"/>
      <w:numFmt w:val="lowerLetter"/>
      <w:lvlText w:val="%1."/>
      <w:lvlJc w:val="left"/>
      <w:pPr>
        <w:ind w:left="1080" w:hanging="360"/>
      </w:pPr>
      <w:rPr>
        <w:rFonts w:hint="default"/>
      </w:rPr>
    </w:lvl>
    <w:lvl w:ilvl="1" w:tplc="FFFFFFFF">
      <w:start w:val="1"/>
      <w:numFmt w:val="lowerLetter"/>
      <w:lvlText w:val="%2."/>
      <w:lvlJc w:val="left"/>
      <w:pPr>
        <w:ind w:left="2412" w:hanging="360"/>
      </w:pPr>
    </w:lvl>
    <w:lvl w:ilvl="2" w:tplc="FFFFFFFF" w:tentative="1">
      <w:start w:val="1"/>
      <w:numFmt w:val="lowerRoman"/>
      <w:lvlText w:val="%3."/>
      <w:lvlJc w:val="right"/>
      <w:pPr>
        <w:ind w:left="3132" w:hanging="180"/>
      </w:pPr>
    </w:lvl>
    <w:lvl w:ilvl="3" w:tplc="FFFFFFFF" w:tentative="1">
      <w:start w:val="1"/>
      <w:numFmt w:val="decimal"/>
      <w:lvlText w:val="%4."/>
      <w:lvlJc w:val="left"/>
      <w:pPr>
        <w:ind w:left="3852" w:hanging="360"/>
      </w:pPr>
    </w:lvl>
    <w:lvl w:ilvl="4" w:tplc="FFFFFFFF" w:tentative="1">
      <w:start w:val="1"/>
      <w:numFmt w:val="lowerLetter"/>
      <w:lvlText w:val="%5."/>
      <w:lvlJc w:val="left"/>
      <w:pPr>
        <w:ind w:left="4572" w:hanging="360"/>
      </w:pPr>
    </w:lvl>
    <w:lvl w:ilvl="5" w:tplc="FFFFFFFF" w:tentative="1">
      <w:start w:val="1"/>
      <w:numFmt w:val="lowerRoman"/>
      <w:lvlText w:val="%6."/>
      <w:lvlJc w:val="right"/>
      <w:pPr>
        <w:ind w:left="5292" w:hanging="180"/>
      </w:pPr>
    </w:lvl>
    <w:lvl w:ilvl="6" w:tplc="FFFFFFFF" w:tentative="1">
      <w:start w:val="1"/>
      <w:numFmt w:val="decimal"/>
      <w:lvlText w:val="%7."/>
      <w:lvlJc w:val="left"/>
      <w:pPr>
        <w:ind w:left="6012" w:hanging="360"/>
      </w:pPr>
    </w:lvl>
    <w:lvl w:ilvl="7" w:tplc="FFFFFFFF" w:tentative="1">
      <w:start w:val="1"/>
      <w:numFmt w:val="lowerLetter"/>
      <w:lvlText w:val="%8."/>
      <w:lvlJc w:val="left"/>
      <w:pPr>
        <w:ind w:left="6732" w:hanging="360"/>
      </w:pPr>
    </w:lvl>
    <w:lvl w:ilvl="8" w:tplc="FFFFFFFF" w:tentative="1">
      <w:start w:val="1"/>
      <w:numFmt w:val="lowerRoman"/>
      <w:lvlText w:val="%9."/>
      <w:lvlJc w:val="right"/>
      <w:pPr>
        <w:ind w:left="7452" w:hanging="180"/>
      </w:pPr>
    </w:lvl>
  </w:abstractNum>
  <w:abstractNum w:abstractNumId="21" w15:restartNumberingAfterBreak="0">
    <w:nsid w:val="6BDE6509"/>
    <w:multiLevelType w:val="multilevel"/>
    <w:tmpl w:val="94B6B5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D337C97"/>
    <w:multiLevelType w:val="hybridMultilevel"/>
    <w:tmpl w:val="3CEEFF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982084"/>
    <w:multiLevelType w:val="hybridMultilevel"/>
    <w:tmpl w:val="F2AAFEA4"/>
    <w:lvl w:ilvl="0" w:tplc="FFFFFFFF">
      <w:start w:val="1"/>
      <w:numFmt w:val="decimal"/>
      <w:lvlText w:val="%1."/>
      <w:lvlJc w:val="left"/>
      <w:pPr>
        <w:ind w:left="360" w:hanging="360"/>
      </w:p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D09271E"/>
    <w:multiLevelType w:val="hybridMultilevel"/>
    <w:tmpl w:val="CF4AF31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16816927">
    <w:abstractNumId w:val="0"/>
  </w:num>
  <w:num w:numId="2" w16cid:durableId="734276984">
    <w:abstractNumId w:val="8"/>
  </w:num>
  <w:num w:numId="3" w16cid:durableId="1767193044">
    <w:abstractNumId w:val="18"/>
  </w:num>
  <w:num w:numId="4" w16cid:durableId="605696099">
    <w:abstractNumId w:val="24"/>
  </w:num>
  <w:num w:numId="5" w16cid:durableId="457452810">
    <w:abstractNumId w:val="1"/>
  </w:num>
  <w:num w:numId="6" w16cid:durableId="2115437018">
    <w:abstractNumId w:val="16"/>
  </w:num>
  <w:num w:numId="7" w16cid:durableId="1464347886">
    <w:abstractNumId w:val="11"/>
  </w:num>
  <w:num w:numId="8" w16cid:durableId="352272291">
    <w:abstractNumId w:val="17"/>
  </w:num>
  <w:num w:numId="9" w16cid:durableId="74936838">
    <w:abstractNumId w:val="15"/>
  </w:num>
  <w:num w:numId="10" w16cid:durableId="913393294">
    <w:abstractNumId w:val="9"/>
  </w:num>
  <w:num w:numId="11" w16cid:durableId="588536793">
    <w:abstractNumId w:val="14"/>
  </w:num>
  <w:num w:numId="12" w16cid:durableId="1924025165">
    <w:abstractNumId w:val="4"/>
  </w:num>
  <w:num w:numId="13" w16cid:durableId="1831212629">
    <w:abstractNumId w:val="7"/>
  </w:num>
  <w:num w:numId="14" w16cid:durableId="1080055517">
    <w:abstractNumId w:val="3"/>
  </w:num>
  <w:num w:numId="15" w16cid:durableId="1817916490">
    <w:abstractNumId w:val="2"/>
  </w:num>
  <w:num w:numId="16" w16cid:durableId="246378362">
    <w:abstractNumId w:val="10"/>
  </w:num>
  <w:num w:numId="17" w16cid:durableId="1860468498">
    <w:abstractNumId w:val="5"/>
  </w:num>
  <w:num w:numId="18" w16cid:durableId="1637492540">
    <w:abstractNumId w:val="12"/>
  </w:num>
  <w:num w:numId="19" w16cid:durableId="428236882">
    <w:abstractNumId w:val="23"/>
  </w:num>
  <w:num w:numId="20" w16cid:durableId="27490460">
    <w:abstractNumId w:val="21"/>
  </w:num>
  <w:num w:numId="21" w16cid:durableId="1959869470">
    <w:abstractNumId w:val="6"/>
  </w:num>
  <w:num w:numId="22" w16cid:durableId="253244101">
    <w:abstractNumId w:val="20"/>
  </w:num>
  <w:num w:numId="23" w16cid:durableId="527573527">
    <w:abstractNumId w:val="19"/>
  </w:num>
  <w:num w:numId="24" w16cid:durableId="1243905984">
    <w:abstractNumId w:val="13"/>
  </w:num>
  <w:num w:numId="25" w16cid:durableId="5342687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3C"/>
    <w:rsid w:val="000121D3"/>
    <w:rsid w:val="00016E9B"/>
    <w:rsid w:val="0002778D"/>
    <w:rsid w:val="000322A6"/>
    <w:rsid w:val="000508A1"/>
    <w:rsid w:val="000677A1"/>
    <w:rsid w:val="00086754"/>
    <w:rsid w:val="000C45A0"/>
    <w:rsid w:val="000E750F"/>
    <w:rsid w:val="000F76A7"/>
    <w:rsid w:val="0013723D"/>
    <w:rsid w:val="00145F19"/>
    <w:rsid w:val="00156E36"/>
    <w:rsid w:val="001827A9"/>
    <w:rsid w:val="00182D1D"/>
    <w:rsid w:val="001A1F49"/>
    <w:rsid w:val="001A2775"/>
    <w:rsid w:val="001A439F"/>
    <w:rsid w:val="001C5CF0"/>
    <w:rsid w:val="001D5FEC"/>
    <w:rsid w:val="00200B6D"/>
    <w:rsid w:val="00215C42"/>
    <w:rsid w:val="00220676"/>
    <w:rsid w:val="00283374"/>
    <w:rsid w:val="002B409F"/>
    <w:rsid w:val="002D5A29"/>
    <w:rsid w:val="002D76EF"/>
    <w:rsid w:val="0031210E"/>
    <w:rsid w:val="003521F7"/>
    <w:rsid w:val="00394878"/>
    <w:rsid w:val="003B4ACA"/>
    <w:rsid w:val="003F25FB"/>
    <w:rsid w:val="00431F01"/>
    <w:rsid w:val="0044487B"/>
    <w:rsid w:val="00463E04"/>
    <w:rsid w:val="00491286"/>
    <w:rsid w:val="004A4832"/>
    <w:rsid w:val="004E2AAD"/>
    <w:rsid w:val="0050172D"/>
    <w:rsid w:val="00525A1D"/>
    <w:rsid w:val="005609E6"/>
    <w:rsid w:val="005B46C6"/>
    <w:rsid w:val="005C7BC0"/>
    <w:rsid w:val="0061055E"/>
    <w:rsid w:val="00622720"/>
    <w:rsid w:val="00623F4C"/>
    <w:rsid w:val="006257CD"/>
    <w:rsid w:val="00664903"/>
    <w:rsid w:val="00674111"/>
    <w:rsid w:val="0069779B"/>
    <w:rsid w:val="006C2CAF"/>
    <w:rsid w:val="006E4C71"/>
    <w:rsid w:val="006E55F2"/>
    <w:rsid w:val="006F412F"/>
    <w:rsid w:val="00742070"/>
    <w:rsid w:val="00773A26"/>
    <w:rsid w:val="007976A9"/>
    <w:rsid w:val="007A01D8"/>
    <w:rsid w:val="007A1B67"/>
    <w:rsid w:val="007D5223"/>
    <w:rsid w:val="007E734F"/>
    <w:rsid w:val="00842BE9"/>
    <w:rsid w:val="0084543B"/>
    <w:rsid w:val="00876B13"/>
    <w:rsid w:val="00877602"/>
    <w:rsid w:val="008A55FB"/>
    <w:rsid w:val="008C1B88"/>
    <w:rsid w:val="008E3E3C"/>
    <w:rsid w:val="008F1C1D"/>
    <w:rsid w:val="0090269B"/>
    <w:rsid w:val="0093479F"/>
    <w:rsid w:val="009405B2"/>
    <w:rsid w:val="00945EEA"/>
    <w:rsid w:val="00977D8C"/>
    <w:rsid w:val="00A326F1"/>
    <w:rsid w:val="00A76E39"/>
    <w:rsid w:val="00A8249F"/>
    <w:rsid w:val="00A864C9"/>
    <w:rsid w:val="00AE53FB"/>
    <w:rsid w:val="00B17902"/>
    <w:rsid w:val="00B20F81"/>
    <w:rsid w:val="00B3568F"/>
    <w:rsid w:val="00B539BA"/>
    <w:rsid w:val="00B55204"/>
    <w:rsid w:val="00BA32EE"/>
    <w:rsid w:val="00BB79BD"/>
    <w:rsid w:val="00BC45D9"/>
    <w:rsid w:val="00BE6511"/>
    <w:rsid w:val="00BF3528"/>
    <w:rsid w:val="00C0708B"/>
    <w:rsid w:val="00C279A4"/>
    <w:rsid w:val="00C36AFE"/>
    <w:rsid w:val="00C74844"/>
    <w:rsid w:val="00C92FAF"/>
    <w:rsid w:val="00CA409F"/>
    <w:rsid w:val="00CA45DC"/>
    <w:rsid w:val="00CB1CE4"/>
    <w:rsid w:val="00CB29CF"/>
    <w:rsid w:val="00CC4FA8"/>
    <w:rsid w:val="00CE142D"/>
    <w:rsid w:val="00D02185"/>
    <w:rsid w:val="00D5274E"/>
    <w:rsid w:val="00D7184B"/>
    <w:rsid w:val="00D85DD8"/>
    <w:rsid w:val="00D968BD"/>
    <w:rsid w:val="00DD5B3E"/>
    <w:rsid w:val="00E32D0E"/>
    <w:rsid w:val="00E42426"/>
    <w:rsid w:val="00E53539"/>
    <w:rsid w:val="00E66A6C"/>
    <w:rsid w:val="00E70F75"/>
    <w:rsid w:val="00EC46FE"/>
    <w:rsid w:val="00EC7D8D"/>
    <w:rsid w:val="00EE10F4"/>
    <w:rsid w:val="00EF1FD0"/>
    <w:rsid w:val="00F0474C"/>
    <w:rsid w:val="00F27181"/>
    <w:rsid w:val="00F546BE"/>
    <w:rsid w:val="00F9238A"/>
    <w:rsid w:val="00F92EC2"/>
    <w:rsid w:val="00FA2A67"/>
    <w:rsid w:val="00FC5BF8"/>
    <w:rsid w:val="00FE22CD"/>
    <w:rsid w:val="00FE760C"/>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D55C"/>
  <w15:chartTrackingRefBased/>
  <w15:docId w15:val="{045B9EF0-8445-4D94-90F7-537C1829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B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A32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2EE"/>
    <w:rPr>
      <w:rFonts w:ascii="Segoe UI" w:hAnsi="Segoe UI" w:cs="Segoe UI"/>
      <w:sz w:val="18"/>
      <w:szCs w:val="18"/>
    </w:rPr>
  </w:style>
  <w:style w:type="paragraph" w:styleId="Akapitzlist">
    <w:name w:val="List Paragraph"/>
    <w:basedOn w:val="Normalny"/>
    <w:uiPriority w:val="34"/>
    <w:qFormat/>
    <w:rsid w:val="0061055E"/>
    <w:pPr>
      <w:ind w:left="720"/>
      <w:contextualSpacing/>
    </w:pPr>
  </w:style>
  <w:style w:type="paragraph" w:styleId="Poprawka">
    <w:name w:val="Revision"/>
    <w:hidden/>
    <w:uiPriority w:val="99"/>
    <w:semiHidden/>
    <w:rsid w:val="00BB79BD"/>
    <w:pPr>
      <w:spacing w:after="0" w:line="240" w:lineRule="auto"/>
    </w:pPr>
  </w:style>
  <w:style w:type="character" w:styleId="Odwoaniedokomentarza">
    <w:name w:val="annotation reference"/>
    <w:basedOn w:val="Domylnaczcionkaakapitu"/>
    <w:uiPriority w:val="99"/>
    <w:semiHidden/>
    <w:unhideWhenUsed/>
    <w:rsid w:val="00BE6511"/>
    <w:rPr>
      <w:sz w:val="16"/>
      <w:szCs w:val="16"/>
    </w:rPr>
  </w:style>
  <w:style w:type="paragraph" w:styleId="Tekstkomentarza">
    <w:name w:val="annotation text"/>
    <w:basedOn w:val="Normalny"/>
    <w:link w:val="TekstkomentarzaZnak"/>
    <w:uiPriority w:val="99"/>
    <w:unhideWhenUsed/>
    <w:rsid w:val="00BE6511"/>
    <w:pPr>
      <w:spacing w:line="240" w:lineRule="auto"/>
    </w:pPr>
    <w:rPr>
      <w:sz w:val="20"/>
      <w:szCs w:val="20"/>
    </w:rPr>
  </w:style>
  <w:style w:type="character" w:customStyle="1" w:styleId="TekstkomentarzaZnak">
    <w:name w:val="Tekst komentarza Znak"/>
    <w:basedOn w:val="Domylnaczcionkaakapitu"/>
    <w:link w:val="Tekstkomentarza"/>
    <w:uiPriority w:val="99"/>
    <w:rsid w:val="00BE6511"/>
    <w:rPr>
      <w:sz w:val="20"/>
      <w:szCs w:val="20"/>
    </w:rPr>
  </w:style>
  <w:style w:type="paragraph" w:styleId="Tematkomentarza">
    <w:name w:val="annotation subject"/>
    <w:basedOn w:val="Tekstkomentarza"/>
    <w:next w:val="Tekstkomentarza"/>
    <w:link w:val="TematkomentarzaZnak"/>
    <w:uiPriority w:val="99"/>
    <w:semiHidden/>
    <w:unhideWhenUsed/>
    <w:rsid w:val="00BE6511"/>
    <w:rPr>
      <w:b/>
      <w:bCs/>
    </w:rPr>
  </w:style>
  <w:style w:type="character" w:customStyle="1" w:styleId="TematkomentarzaZnak">
    <w:name w:val="Temat komentarza Znak"/>
    <w:basedOn w:val="TekstkomentarzaZnak"/>
    <w:link w:val="Tematkomentarza"/>
    <w:uiPriority w:val="99"/>
    <w:semiHidden/>
    <w:rsid w:val="00BE6511"/>
    <w:rPr>
      <w:b/>
      <w:bCs/>
      <w:sz w:val="20"/>
      <w:szCs w:val="20"/>
    </w:rPr>
  </w:style>
  <w:style w:type="paragraph" w:styleId="Stopka">
    <w:name w:val="footer"/>
    <w:basedOn w:val="Normalny"/>
    <w:link w:val="StopkaZnak"/>
    <w:uiPriority w:val="99"/>
    <w:unhideWhenUsed/>
    <w:rsid w:val="00A326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6F1"/>
  </w:style>
  <w:style w:type="character" w:styleId="Numerstrony">
    <w:name w:val="page number"/>
    <w:basedOn w:val="Domylnaczcionkaakapitu"/>
    <w:uiPriority w:val="99"/>
    <w:semiHidden/>
    <w:unhideWhenUsed/>
    <w:rsid w:val="00A326F1"/>
  </w:style>
  <w:style w:type="paragraph" w:styleId="Bezodstpw">
    <w:name w:val="No Spacing"/>
    <w:uiPriority w:val="1"/>
    <w:qFormat/>
    <w:rsid w:val="000121D3"/>
    <w:pPr>
      <w:spacing w:after="0" w:line="240" w:lineRule="auto"/>
    </w:pPr>
  </w:style>
  <w:style w:type="character" w:styleId="Uwydatnienie">
    <w:name w:val="Emphasis"/>
    <w:basedOn w:val="Domylnaczcionkaakapitu"/>
    <w:uiPriority w:val="20"/>
    <w:qFormat/>
    <w:rsid w:val="00F27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361B-AAA6-421A-8BA7-EA584430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3960</Words>
  <Characters>23761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Grabowski</dc:creator>
  <cp:keywords/>
  <dc:description/>
  <cp:lastModifiedBy>Grzegorz Grabowski</cp:lastModifiedBy>
  <cp:revision>7</cp:revision>
  <dcterms:created xsi:type="dcterms:W3CDTF">2024-01-28T11:48:00Z</dcterms:created>
  <dcterms:modified xsi:type="dcterms:W3CDTF">2024-05-09T21:13:00Z</dcterms:modified>
</cp:coreProperties>
</file>